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93" w:rsidRDefault="00463393" w:rsidP="00C63464">
      <w:pPr>
        <w:tabs>
          <w:tab w:val="left" w:pos="5580"/>
        </w:tabs>
        <w:autoSpaceDE w:val="0"/>
        <w:autoSpaceDN w:val="0"/>
        <w:adjustRightInd w:val="0"/>
        <w:ind w:right="566"/>
        <w:jc w:val="right"/>
        <w:rPr>
          <w:rFonts w:ascii="Arial" w:hAnsi="Arial" w:cs="Arial"/>
        </w:rPr>
      </w:pPr>
      <w:bookmarkStart w:id="0" w:name="_GoBack"/>
      <w:bookmarkEnd w:id="0"/>
    </w:p>
    <w:p w:rsidR="00C17524" w:rsidRPr="002B0E54" w:rsidRDefault="00C17524" w:rsidP="00C63464">
      <w:pPr>
        <w:tabs>
          <w:tab w:val="left" w:pos="5580"/>
        </w:tabs>
        <w:autoSpaceDE w:val="0"/>
        <w:autoSpaceDN w:val="0"/>
        <w:adjustRightInd w:val="0"/>
        <w:ind w:right="566"/>
        <w:rPr>
          <w:rFonts w:ascii="Arial" w:hAnsi="Arial" w:cs="Arial"/>
        </w:rPr>
      </w:pPr>
    </w:p>
    <w:p w:rsidR="00E70D59" w:rsidRPr="002B0E54" w:rsidRDefault="00E70D59" w:rsidP="00C63464">
      <w:pPr>
        <w:autoSpaceDE w:val="0"/>
        <w:autoSpaceDN w:val="0"/>
        <w:adjustRightInd w:val="0"/>
        <w:ind w:left="1080" w:right="566" w:hanging="1080"/>
        <w:jc w:val="both"/>
        <w:rPr>
          <w:rFonts w:ascii="Arial" w:hAnsi="Arial" w:cs="Arial"/>
          <w:b/>
          <w:bCs/>
        </w:rPr>
      </w:pPr>
      <w:r w:rsidRPr="002B0E54">
        <w:rPr>
          <w:rFonts w:ascii="Arial" w:hAnsi="Arial" w:cs="Arial"/>
        </w:rPr>
        <w:t xml:space="preserve">Oggetto: </w:t>
      </w:r>
      <w:r w:rsidR="002055D4">
        <w:rPr>
          <w:rFonts w:ascii="Arial" w:hAnsi="Arial" w:cs="Arial"/>
        </w:rPr>
        <w:t xml:space="preserve">SEZIONE II e III - </w:t>
      </w:r>
      <w:r w:rsidRPr="002B0E54">
        <w:rPr>
          <w:rFonts w:ascii="Arial" w:hAnsi="Arial" w:cs="Arial"/>
          <w:b/>
          <w:bCs/>
        </w:rPr>
        <w:t>Iscrizione all’</w:t>
      </w:r>
      <w:r w:rsidR="00475FCD">
        <w:rPr>
          <w:rFonts w:ascii="Arial" w:hAnsi="Arial" w:cs="Arial"/>
          <w:b/>
          <w:bCs/>
        </w:rPr>
        <w:t>Elenco</w:t>
      </w:r>
      <w:r w:rsidRPr="002B0E54">
        <w:rPr>
          <w:rFonts w:ascii="Arial" w:hAnsi="Arial" w:cs="Arial"/>
          <w:b/>
          <w:bCs/>
        </w:rPr>
        <w:t xml:space="preserve"> </w:t>
      </w:r>
      <w:r w:rsidR="00475FCD">
        <w:rPr>
          <w:rFonts w:ascii="Arial" w:hAnsi="Arial" w:cs="Arial"/>
          <w:b/>
          <w:bCs/>
        </w:rPr>
        <w:t xml:space="preserve">degli </w:t>
      </w:r>
      <w:r w:rsidR="0082494B">
        <w:rPr>
          <w:rFonts w:ascii="Arial" w:hAnsi="Arial" w:cs="Arial"/>
          <w:b/>
          <w:bCs/>
        </w:rPr>
        <w:t>O</w:t>
      </w:r>
      <w:r w:rsidR="00475FCD">
        <w:rPr>
          <w:rFonts w:ascii="Arial" w:hAnsi="Arial" w:cs="Arial"/>
          <w:b/>
          <w:bCs/>
        </w:rPr>
        <w:t xml:space="preserve">peratori </w:t>
      </w:r>
      <w:r w:rsidR="0082494B">
        <w:rPr>
          <w:rFonts w:ascii="Arial" w:hAnsi="Arial" w:cs="Arial"/>
          <w:b/>
          <w:bCs/>
        </w:rPr>
        <w:t>E</w:t>
      </w:r>
      <w:r w:rsidR="00475FCD">
        <w:rPr>
          <w:rFonts w:ascii="Arial" w:hAnsi="Arial" w:cs="Arial"/>
          <w:b/>
          <w:bCs/>
        </w:rPr>
        <w:t>conomici</w:t>
      </w:r>
      <w:r w:rsidRPr="002B0E54">
        <w:rPr>
          <w:rFonts w:ascii="Arial" w:hAnsi="Arial" w:cs="Arial"/>
          <w:b/>
          <w:bCs/>
        </w:rPr>
        <w:t xml:space="preserve"> per l’affidamento d</w:t>
      </w:r>
      <w:r w:rsidR="00475FCD">
        <w:rPr>
          <w:rFonts w:ascii="Arial" w:hAnsi="Arial" w:cs="Arial"/>
          <w:b/>
          <w:bCs/>
        </w:rPr>
        <w:t>i</w:t>
      </w:r>
      <w:r w:rsidRPr="002B0E54">
        <w:rPr>
          <w:rFonts w:ascii="Arial" w:hAnsi="Arial" w:cs="Arial"/>
          <w:b/>
          <w:bCs/>
        </w:rPr>
        <w:t xml:space="preserve"> </w:t>
      </w:r>
      <w:r w:rsidR="00615546">
        <w:rPr>
          <w:rFonts w:ascii="Arial" w:hAnsi="Arial" w:cs="Arial"/>
          <w:b/>
          <w:bCs/>
        </w:rPr>
        <w:t>servizi e forniture</w:t>
      </w:r>
      <w:r w:rsidR="00427EA0">
        <w:rPr>
          <w:rFonts w:ascii="Arial" w:hAnsi="Arial" w:cs="Arial"/>
          <w:b/>
          <w:bCs/>
        </w:rPr>
        <w:t xml:space="preserve"> </w:t>
      </w:r>
      <w:r w:rsidR="0082494B">
        <w:rPr>
          <w:rFonts w:ascii="Arial" w:hAnsi="Arial" w:cs="Arial"/>
          <w:b/>
          <w:bCs/>
        </w:rPr>
        <w:t xml:space="preserve">(ai sensi dell’art. </w:t>
      </w:r>
      <w:r w:rsidR="00BA070F">
        <w:rPr>
          <w:rFonts w:ascii="Arial" w:hAnsi="Arial" w:cs="Arial"/>
          <w:b/>
          <w:bCs/>
        </w:rPr>
        <w:t>50 del d.l.gs nr. 36</w:t>
      </w:r>
      <w:r w:rsidR="0082494B">
        <w:rPr>
          <w:rFonts w:ascii="Arial" w:hAnsi="Arial" w:cs="Arial"/>
          <w:b/>
          <w:bCs/>
        </w:rPr>
        <w:t>/20</w:t>
      </w:r>
      <w:r w:rsidR="00BA070F">
        <w:rPr>
          <w:rFonts w:ascii="Arial" w:hAnsi="Arial" w:cs="Arial"/>
          <w:b/>
          <w:bCs/>
        </w:rPr>
        <w:t>23</w:t>
      </w:r>
      <w:r w:rsidR="0082494B">
        <w:rPr>
          <w:rFonts w:ascii="Arial" w:hAnsi="Arial" w:cs="Arial"/>
          <w:b/>
          <w:bCs/>
        </w:rPr>
        <w:t xml:space="preserve"> ss.mm.ii.)</w:t>
      </w:r>
      <w:r w:rsidR="00D27933">
        <w:rPr>
          <w:rFonts w:ascii="Arial" w:hAnsi="Arial" w:cs="Arial"/>
          <w:b/>
          <w:bCs/>
        </w:rPr>
        <w:t xml:space="preserve"> </w:t>
      </w:r>
    </w:p>
    <w:p w:rsidR="00C17524" w:rsidRPr="002B0E54" w:rsidRDefault="00C17524" w:rsidP="00C63464">
      <w:pPr>
        <w:autoSpaceDE w:val="0"/>
        <w:autoSpaceDN w:val="0"/>
        <w:adjustRightInd w:val="0"/>
        <w:ind w:right="566"/>
        <w:rPr>
          <w:rFonts w:ascii="Arial" w:hAnsi="Arial" w:cs="Arial"/>
          <w:b/>
          <w:bCs/>
        </w:rPr>
      </w:pPr>
    </w:p>
    <w:p w:rsidR="00E70D59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 w:rsidR="00427DEE">
        <w:rPr>
          <w:rFonts w:ascii="Arial" w:hAnsi="Arial" w:cs="Arial"/>
          <w:sz w:val="22"/>
          <w:szCs w:val="22"/>
        </w:rPr>
        <w:t>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nato/a __________________</w:t>
      </w:r>
      <w:r w:rsidR="00427DEE">
        <w:rPr>
          <w:rFonts w:ascii="Arial" w:hAnsi="Arial" w:cs="Arial"/>
          <w:sz w:val="22"/>
          <w:szCs w:val="22"/>
        </w:rPr>
        <w:t>____</w:t>
      </w:r>
      <w:r w:rsidRPr="00427DEE">
        <w:rPr>
          <w:rFonts w:ascii="Arial" w:hAnsi="Arial" w:cs="Arial"/>
          <w:sz w:val="22"/>
          <w:szCs w:val="22"/>
        </w:rPr>
        <w:t>________ Pro</w:t>
      </w:r>
      <w:r w:rsidR="00427DEE">
        <w:rPr>
          <w:rFonts w:ascii="Arial" w:hAnsi="Arial" w:cs="Arial"/>
          <w:sz w:val="22"/>
          <w:szCs w:val="22"/>
        </w:rPr>
        <w:t xml:space="preserve">v. ______ </w:t>
      </w:r>
      <w:r w:rsidRPr="00427DEE">
        <w:rPr>
          <w:rFonts w:ascii="Arial" w:hAnsi="Arial" w:cs="Arial"/>
          <w:sz w:val="22"/>
          <w:szCs w:val="22"/>
        </w:rPr>
        <w:t xml:space="preserve">il ___/___/_____ </w:t>
      </w:r>
    </w:p>
    <w:p w:rsidR="00427DEE" w:rsidRDefault="00427DEE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e residente a _____________________</w:t>
      </w:r>
      <w:r w:rsidR="00421644" w:rsidRPr="00427DEE">
        <w:rPr>
          <w:rFonts w:ascii="Arial" w:hAnsi="Arial" w:cs="Arial"/>
          <w:sz w:val="22"/>
          <w:szCs w:val="22"/>
        </w:rPr>
        <w:t>_______________ Prov. 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Via __________________________________________</w:t>
      </w:r>
      <w:r w:rsidR="00421644" w:rsidRPr="00427DEE">
        <w:rPr>
          <w:rFonts w:ascii="Arial" w:hAnsi="Arial" w:cs="Arial"/>
          <w:sz w:val="22"/>
          <w:szCs w:val="22"/>
        </w:rPr>
        <w:t>____________</w:t>
      </w:r>
      <w:r w:rsidRPr="00427DEE">
        <w:rPr>
          <w:rFonts w:ascii="Arial" w:hAnsi="Arial" w:cs="Arial"/>
          <w:sz w:val="22"/>
          <w:szCs w:val="22"/>
        </w:rPr>
        <w:t xml:space="preserve">_ n. civico ______ 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C.A.P. ________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in qualità di titolare / legale rappresentante/ _____________________</w:t>
      </w:r>
      <w:r w:rsidR="008B1FBD">
        <w:rPr>
          <w:rFonts w:ascii="Arial" w:hAnsi="Arial" w:cs="Arial"/>
          <w:sz w:val="22"/>
          <w:szCs w:val="22"/>
        </w:rPr>
        <w:t>_________</w:t>
      </w:r>
      <w:r w:rsidRPr="00427DEE">
        <w:rPr>
          <w:rFonts w:ascii="Arial" w:hAnsi="Arial" w:cs="Arial"/>
          <w:sz w:val="22"/>
          <w:szCs w:val="22"/>
        </w:rPr>
        <w:t xml:space="preserve">___________ 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dell’impresa</w:t>
      </w:r>
      <w:r w:rsidR="00317441">
        <w:rPr>
          <w:rFonts w:ascii="Arial" w:hAnsi="Arial" w:cs="Arial"/>
          <w:sz w:val="22"/>
          <w:szCs w:val="22"/>
        </w:rPr>
        <w:t xml:space="preserve"> _______________________________________________</w:t>
      </w:r>
      <w:r w:rsidR="008B1FBD">
        <w:rPr>
          <w:rFonts w:ascii="Arial" w:hAnsi="Arial" w:cs="Arial"/>
          <w:sz w:val="22"/>
          <w:szCs w:val="22"/>
        </w:rPr>
        <w:t>___</w:t>
      </w:r>
      <w:r w:rsidR="00317441">
        <w:rPr>
          <w:rFonts w:ascii="Arial" w:hAnsi="Arial" w:cs="Arial"/>
          <w:sz w:val="22"/>
          <w:szCs w:val="22"/>
        </w:rPr>
        <w:t>________________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 xml:space="preserve">con sede in </w:t>
      </w:r>
      <w:r w:rsidR="0045271D" w:rsidRPr="00427DEE">
        <w:rPr>
          <w:rFonts w:ascii="Arial" w:hAnsi="Arial" w:cs="Arial"/>
          <w:sz w:val="22"/>
          <w:szCs w:val="22"/>
        </w:rPr>
        <w:t>_______________________________</w:t>
      </w:r>
      <w:r w:rsidRPr="00427DEE">
        <w:rPr>
          <w:rFonts w:ascii="Arial" w:hAnsi="Arial" w:cs="Arial"/>
          <w:sz w:val="22"/>
          <w:szCs w:val="22"/>
        </w:rPr>
        <w:t>_________________</w:t>
      </w:r>
      <w:r w:rsidR="008B1FBD">
        <w:rPr>
          <w:rFonts w:ascii="Arial" w:hAnsi="Arial" w:cs="Arial"/>
          <w:sz w:val="22"/>
          <w:szCs w:val="22"/>
        </w:rPr>
        <w:t>_____________</w:t>
      </w:r>
      <w:r w:rsidRPr="00427DEE">
        <w:rPr>
          <w:rFonts w:ascii="Arial" w:hAnsi="Arial" w:cs="Arial"/>
          <w:sz w:val="22"/>
          <w:szCs w:val="22"/>
        </w:rPr>
        <w:t xml:space="preserve">______ 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Via ______________________________</w:t>
      </w:r>
      <w:r w:rsidR="00520FF5" w:rsidRPr="00427DEE">
        <w:rPr>
          <w:rFonts w:ascii="Arial" w:hAnsi="Arial" w:cs="Arial"/>
          <w:sz w:val="22"/>
          <w:szCs w:val="22"/>
        </w:rPr>
        <w:t>___________</w:t>
      </w:r>
      <w:r w:rsidRPr="00427DEE">
        <w:rPr>
          <w:rFonts w:ascii="Arial" w:hAnsi="Arial" w:cs="Arial"/>
          <w:sz w:val="22"/>
          <w:szCs w:val="22"/>
        </w:rPr>
        <w:t>__</w:t>
      </w:r>
      <w:r w:rsidR="00520FF5" w:rsidRPr="00427DEE">
        <w:rPr>
          <w:rFonts w:ascii="Arial" w:hAnsi="Arial" w:cs="Arial"/>
          <w:sz w:val="22"/>
          <w:szCs w:val="22"/>
        </w:rPr>
        <w:t xml:space="preserve"> </w:t>
      </w:r>
      <w:r w:rsidRPr="00427DEE">
        <w:rPr>
          <w:rFonts w:ascii="Arial" w:hAnsi="Arial" w:cs="Arial"/>
          <w:sz w:val="22"/>
          <w:szCs w:val="22"/>
        </w:rPr>
        <w:t>n. ___</w:t>
      </w:r>
      <w:r w:rsidR="008B1FBD">
        <w:rPr>
          <w:rFonts w:ascii="Arial" w:hAnsi="Arial" w:cs="Arial"/>
          <w:sz w:val="22"/>
          <w:szCs w:val="22"/>
        </w:rPr>
        <w:t>____</w:t>
      </w:r>
      <w:r w:rsidRPr="00427DEE">
        <w:rPr>
          <w:rFonts w:ascii="Arial" w:hAnsi="Arial" w:cs="Arial"/>
          <w:sz w:val="22"/>
          <w:szCs w:val="22"/>
        </w:rPr>
        <w:t xml:space="preserve">_ </w:t>
      </w:r>
      <w:r w:rsidR="00317441">
        <w:rPr>
          <w:rFonts w:ascii="Arial" w:hAnsi="Arial" w:cs="Arial"/>
          <w:sz w:val="22"/>
          <w:szCs w:val="22"/>
        </w:rPr>
        <w:t xml:space="preserve">   </w:t>
      </w:r>
      <w:r w:rsidRPr="00427DEE">
        <w:rPr>
          <w:rFonts w:ascii="Arial" w:hAnsi="Arial" w:cs="Arial"/>
          <w:sz w:val="22"/>
          <w:szCs w:val="22"/>
        </w:rPr>
        <w:t>C.A.P. ________</w:t>
      </w:r>
      <w:r w:rsidR="00317441">
        <w:rPr>
          <w:rFonts w:ascii="Arial" w:hAnsi="Arial" w:cs="Arial"/>
          <w:sz w:val="22"/>
          <w:szCs w:val="22"/>
        </w:rPr>
        <w:t>____</w:t>
      </w:r>
      <w:r w:rsidRPr="00427DEE">
        <w:rPr>
          <w:rFonts w:ascii="Arial" w:hAnsi="Arial" w:cs="Arial"/>
          <w:sz w:val="22"/>
          <w:szCs w:val="22"/>
        </w:rPr>
        <w:t xml:space="preserve"> 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Recapito telefonico _____/____________</w:t>
      </w:r>
      <w:r w:rsidR="00520FF5" w:rsidRPr="00427DEE">
        <w:rPr>
          <w:rFonts w:ascii="Arial" w:hAnsi="Arial" w:cs="Arial"/>
          <w:sz w:val="22"/>
          <w:szCs w:val="22"/>
        </w:rPr>
        <w:t>______</w:t>
      </w:r>
      <w:r w:rsidR="008B1FBD">
        <w:rPr>
          <w:rFonts w:ascii="Arial" w:hAnsi="Arial" w:cs="Arial"/>
          <w:sz w:val="22"/>
          <w:szCs w:val="22"/>
        </w:rPr>
        <w:t>_______</w:t>
      </w:r>
      <w:r w:rsidR="00520FF5" w:rsidRPr="00427DEE">
        <w:rPr>
          <w:rFonts w:ascii="Arial" w:hAnsi="Arial" w:cs="Arial"/>
          <w:sz w:val="22"/>
          <w:szCs w:val="22"/>
        </w:rPr>
        <w:t xml:space="preserve">__      </w:t>
      </w:r>
      <w:r w:rsidRPr="00427DEE">
        <w:rPr>
          <w:rFonts w:ascii="Arial" w:hAnsi="Arial" w:cs="Arial"/>
          <w:sz w:val="22"/>
          <w:szCs w:val="22"/>
        </w:rPr>
        <w:t xml:space="preserve"> Fax ___/__________</w:t>
      </w:r>
      <w:r w:rsidR="00520FF5" w:rsidRPr="00427DEE">
        <w:rPr>
          <w:rFonts w:ascii="Arial" w:hAnsi="Arial" w:cs="Arial"/>
          <w:sz w:val="22"/>
          <w:szCs w:val="22"/>
        </w:rPr>
        <w:t>________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45271D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Email _________________________________________</w:t>
      </w:r>
    </w:p>
    <w:p w:rsidR="00317441" w:rsidRDefault="00317441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317441" w:rsidRPr="00427DEE" w:rsidRDefault="00317441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__________________________________________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520FF5" w:rsidRPr="00427DEE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C.F.</w:t>
      </w:r>
      <w:r w:rsidR="00520FF5" w:rsidRPr="00427DEE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520FF5" w:rsidRPr="00427DEE" w:rsidRDefault="00520FF5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E70D59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427DEE">
        <w:rPr>
          <w:rFonts w:ascii="Arial" w:hAnsi="Arial" w:cs="Arial"/>
          <w:sz w:val="22"/>
          <w:szCs w:val="22"/>
        </w:rPr>
        <w:t>P. I. ____________________________________</w:t>
      </w:r>
    </w:p>
    <w:p w:rsidR="005F7068" w:rsidRDefault="005F7068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5F7068" w:rsidRPr="005F7068" w:rsidRDefault="005F7068" w:rsidP="005F7068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>iscrizione alla C.C.I.A.A. di _______________________ dal ____________</w:t>
      </w:r>
    </w:p>
    <w:p w:rsidR="005F7068" w:rsidRPr="005F7068" w:rsidRDefault="005F7068" w:rsidP="005F7068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ab/>
      </w:r>
    </w:p>
    <w:p w:rsidR="005F7068" w:rsidRPr="005F7068" w:rsidRDefault="005F7068" w:rsidP="005F7068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>N. iscrizione ______________________________________</w:t>
      </w:r>
    </w:p>
    <w:p w:rsidR="005F7068" w:rsidRPr="005F7068" w:rsidRDefault="005F7068" w:rsidP="005F7068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</w:p>
    <w:p w:rsidR="005F7068" w:rsidRPr="00427DEE" w:rsidRDefault="005F7068" w:rsidP="005F7068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sz w:val="22"/>
          <w:szCs w:val="22"/>
        </w:rPr>
      </w:pPr>
      <w:r w:rsidRPr="005F7068">
        <w:rPr>
          <w:rFonts w:ascii="Arial" w:hAnsi="Arial" w:cs="Arial"/>
          <w:sz w:val="22"/>
          <w:szCs w:val="22"/>
        </w:rPr>
        <w:t>Per l’attività di (indicare l’attività risultante dal certificato camerale): 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45271D" w:rsidRPr="00427DEE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sz w:val="22"/>
          <w:szCs w:val="22"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721EB3" w:rsidRDefault="00721EB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</w:p>
    <w:p w:rsidR="00E70D59" w:rsidRPr="00375CC3" w:rsidRDefault="00E70D59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</w:rPr>
      </w:pPr>
      <w:r w:rsidRPr="00375CC3">
        <w:rPr>
          <w:rFonts w:ascii="Arial" w:hAnsi="Arial" w:cs="Arial"/>
          <w:b/>
          <w:bCs/>
        </w:rPr>
        <w:t>C H I E D E</w:t>
      </w:r>
    </w:p>
    <w:p w:rsidR="0045271D" w:rsidRPr="00375CC3" w:rsidRDefault="0045271D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050A69" w:rsidRPr="00375CC3" w:rsidRDefault="0045271D" w:rsidP="00615546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  <w:r w:rsidRPr="00375CC3">
        <w:rPr>
          <w:rFonts w:ascii="Arial" w:hAnsi="Arial" w:cs="Arial"/>
          <w:sz w:val="22"/>
          <w:szCs w:val="22"/>
        </w:rPr>
        <w:t>d</w:t>
      </w:r>
      <w:r w:rsidR="00E70D59" w:rsidRPr="00375CC3">
        <w:rPr>
          <w:rFonts w:ascii="Arial" w:hAnsi="Arial" w:cs="Arial"/>
          <w:sz w:val="22"/>
          <w:szCs w:val="22"/>
        </w:rPr>
        <w:t>i essere iscritto nell’</w:t>
      </w:r>
      <w:r w:rsidR="008B1FBD" w:rsidRPr="00375CC3">
        <w:rPr>
          <w:rFonts w:ascii="Arial" w:hAnsi="Arial" w:cs="Arial"/>
          <w:sz w:val="22"/>
          <w:szCs w:val="22"/>
        </w:rPr>
        <w:t>Elenco</w:t>
      </w:r>
      <w:r w:rsidR="00E70D59" w:rsidRPr="00375CC3">
        <w:rPr>
          <w:rFonts w:ascii="Arial" w:hAnsi="Arial" w:cs="Arial"/>
          <w:sz w:val="22"/>
          <w:szCs w:val="22"/>
        </w:rPr>
        <w:t xml:space="preserve"> </w:t>
      </w:r>
      <w:r w:rsidR="008B1FBD" w:rsidRPr="00375CC3">
        <w:rPr>
          <w:rFonts w:ascii="Arial" w:hAnsi="Arial" w:cs="Arial"/>
          <w:sz w:val="22"/>
          <w:szCs w:val="22"/>
        </w:rPr>
        <w:t>degli OO.EE.</w:t>
      </w:r>
      <w:r w:rsidR="00520FF5" w:rsidRPr="00375CC3">
        <w:rPr>
          <w:rFonts w:ascii="Arial" w:hAnsi="Arial" w:cs="Arial"/>
          <w:sz w:val="22"/>
          <w:szCs w:val="22"/>
        </w:rPr>
        <w:t xml:space="preserve"> </w:t>
      </w:r>
      <w:r w:rsidR="00E70D59" w:rsidRPr="00375CC3">
        <w:rPr>
          <w:rFonts w:ascii="Arial" w:hAnsi="Arial" w:cs="Arial"/>
          <w:sz w:val="22"/>
          <w:szCs w:val="22"/>
        </w:rPr>
        <w:t>di codesta Amministrazione per</w:t>
      </w:r>
      <w:r w:rsidR="002B0E54" w:rsidRPr="00375CC3">
        <w:rPr>
          <w:rFonts w:ascii="Arial" w:hAnsi="Arial" w:cs="Arial"/>
          <w:sz w:val="22"/>
          <w:szCs w:val="22"/>
        </w:rPr>
        <w:t xml:space="preserve"> </w:t>
      </w:r>
      <w:r w:rsidR="00883CEC" w:rsidRPr="00375CC3">
        <w:rPr>
          <w:rFonts w:ascii="Arial" w:hAnsi="Arial" w:cs="Arial"/>
          <w:sz w:val="22"/>
          <w:szCs w:val="22"/>
        </w:rPr>
        <w:t>l’</w:t>
      </w:r>
      <w:r w:rsidR="00E70D59" w:rsidRPr="00375CC3">
        <w:rPr>
          <w:rFonts w:ascii="Arial" w:hAnsi="Arial" w:cs="Arial"/>
          <w:sz w:val="22"/>
          <w:szCs w:val="22"/>
        </w:rPr>
        <w:t xml:space="preserve">affidamento di </w:t>
      </w:r>
      <w:r w:rsidR="00BC57A9" w:rsidRPr="00375CC3">
        <w:rPr>
          <w:rFonts w:ascii="Arial" w:hAnsi="Arial" w:cs="Arial"/>
          <w:sz w:val="22"/>
          <w:szCs w:val="22"/>
        </w:rPr>
        <w:t>servizi e forniture</w:t>
      </w:r>
      <w:r w:rsidR="00E70D59" w:rsidRPr="00375CC3">
        <w:rPr>
          <w:rFonts w:ascii="Arial" w:hAnsi="Arial" w:cs="Arial"/>
          <w:sz w:val="22"/>
          <w:szCs w:val="22"/>
        </w:rPr>
        <w:t xml:space="preserve"> </w:t>
      </w:r>
      <w:r w:rsidR="00615546" w:rsidRPr="00375CC3">
        <w:rPr>
          <w:rFonts w:ascii="Arial" w:hAnsi="Arial" w:cs="Arial"/>
          <w:sz w:val="22"/>
          <w:szCs w:val="22"/>
        </w:rPr>
        <w:t>nel</w:t>
      </w:r>
      <w:r w:rsidR="00883CEC" w:rsidRPr="00375CC3">
        <w:rPr>
          <w:rFonts w:ascii="Arial" w:hAnsi="Arial" w:cs="Arial"/>
          <w:sz w:val="22"/>
          <w:szCs w:val="22"/>
        </w:rPr>
        <w:t>la</w:t>
      </w:r>
      <w:r w:rsidR="00615546" w:rsidRPr="00375CC3">
        <w:rPr>
          <w:rFonts w:ascii="Arial" w:hAnsi="Arial" w:cs="Arial"/>
          <w:sz w:val="22"/>
          <w:szCs w:val="22"/>
        </w:rPr>
        <w:t xml:space="preserve"> seguente</w:t>
      </w:r>
      <w:r w:rsidR="00883CEC" w:rsidRPr="00375CC3">
        <w:rPr>
          <w:rFonts w:ascii="Arial" w:hAnsi="Arial" w:cs="Arial"/>
          <w:sz w:val="22"/>
          <w:szCs w:val="22"/>
        </w:rPr>
        <w:t xml:space="preserve"> categoria MEP</w:t>
      </w:r>
      <w:r w:rsidR="00E816B3">
        <w:rPr>
          <w:rFonts w:ascii="Arial" w:hAnsi="Arial" w:cs="Arial"/>
          <w:sz w:val="22"/>
          <w:szCs w:val="22"/>
        </w:rPr>
        <w:t>A _______________________</w:t>
      </w:r>
      <w:r w:rsidR="00615546" w:rsidRPr="00375CC3">
        <w:rPr>
          <w:rFonts w:ascii="Arial" w:hAnsi="Arial" w:cs="Arial"/>
          <w:sz w:val="22"/>
          <w:szCs w:val="22"/>
        </w:rPr>
        <w:t>settore merceologico (indicare codice ATECO)</w:t>
      </w:r>
      <w:r w:rsidR="00375CC3">
        <w:rPr>
          <w:rFonts w:ascii="Arial" w:hAnsi="Arial" w:cs="Arial"/>
          <w:sz w:val="22"/>
          <w:szCs w:val="22"/>
        </w:rPr>
        <w:t xml:space="preserve"> ______________o altro codice ritenuto opportuno</w:t>
      </w:r>
      <w:r w:rsidR="00615546" w:rsidRPr="00375CC3">
        <w:rPr>
          <w:rFonts w:ascii="Arial" w:hAnsi="Arial" w:cs="Arial"/>
        </w:rPr>
        <w:t>________________________</w:t>
      </w:r>
    </w:p>
    <w:p w:rsidR="00362B43" w:rsidRPr="00375CC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</w:p>
    <w:p w:rsidR="00362B43" w:rsidRPr="00375CC3" w:rsidRDefault="00362B43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</w:p>
    <w:p w:rsidR="0082494B" w:rsidRPr="00375CC3" w:rsidRDefault="00E70D59" w:rsidP="00C63464">
      <w:pPr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  <w:r w:rsidRPr="00375CC3">
        <w:rPr>
          <w:rFonts w:ascii="Arial" w:hAnsi="Arial" w:cs="Arial"/>
        </w:rPr>
        <w:t>A tal fine</w:t>
      </w:r>
      <w:r w:rsidR="0082494B" w:rsidRPr="00375CC3">
        <w:rPr>
          <w:rFonts w:ascii="Arial" w:hAnsi="Arial" w:cs="Arial"/>
        </w:rPr>
        <w:t>,</w:t>
      </w:r>
    </w:p>
    <w:p w:rsidR="00E70D59" w:rsidRPr="00375CC3" w:rsidRDefault="00E70D59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  <w:i/>
        </w:rPr>
      </w:pPr>
      <w:r w:rsidRPr="00375CC3">
        <w:rPr>
          <w:rFonts w:ascii="Arial" w:hAnsi="Arial" w:cs="Arial"/>
          <w:i/>
        </w:rPr>
        <w:t>ai sensi de</w:t>
      </w:r>
      <w:r w:rsidR="001D6002" w:rsidRPr="00375CC3">
        <w:rPr>
          <w:rFonts w:ascii="Arial" w:hAnsi="Arial" w:cs="Arial"/>
          <w:i/>
        </w:rPr>
        <w:t>gli 46 e 47</w:t>
      </w:r>
      <w:r w:rsidRPr="00375CC3">
        <w:rPr>
          <w:rFonts w:ascii="Arial" w:hAnsi="Arial" w:cs="Arial"/>
          <w:i/>
        </w:rPr>
        <w:t xml:space="preserve"> del D.P.R. n. 445/2000, consapevole delle sanzioni penali previste</w:t>
      </w:r>
      <w:r w:rsidR="002B0E54" w:rsidRPr="00375CC3">
        <w:rPr>
          <w:rFonts w:ascii="Arial" w:hAnsi="Arial" w:cs="Arial"/>
          <w:i/>
        </w:rPr>
        <w:t xml:space="preserve"> </w:t>
      </w:r>
      <w:r w:rsidRPr="00375CC3">
        <w:rPr>
          <w:rFonts w:ascii="Arial" w:hAnsi="Arial" w:cs="Arial"/>
          <w:i/>
        </w:rPr>
        <w:t>dagli artt. 75 e 76 dello stesso D.P.R. per le ipotesi di falsità in atti e dichiarazioni mendaci ivi</w:t>
      </w:r>
      <w:r w:rsidR="002B0E54" w:rsidRPr="00375CC3">
        <w:rPr>
          <w:rFonts w:ascii="Arial" w:hAnsi="Arial" w:cs="Arial"/>
          <w:i/>
        </w:rPr>
        <w:t xml:space="preserve"> </w:t>
      </w:r>
      <w:r w:rsidRPr="00375CC3">
        <w:rPr>
          <w:rFonts w:ascii="Arial" w:hAnsi="Arial" w:cs="Arial"/>
          <w:i/>
        </w:rPr>
        <w:t>indicate</w:t>
      </w:r>
    </w:p>
    <w:p w:rsidR="00C63464" w:rsidRPr="00375CC3" w:rsidRDefault="00C63464" w:rsidP="00C63464">
      <w:pPr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BC57A9" w:rsidRPr="00375CC3" w:rsidRDefault="005F7068" w:rsidP="00BC57A9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bCs/>
          <w:iCs/>
        </w:rPr>
      </w:pPr>
      <w:r w:rsidRPr="00375CC3">
        <w:rPr>
          <w:rFonts w:ascii="Arial" w:hAnsi="Arial" w:cs="Arial"/>
          <w:b/>
          <w:bCs/>
          <w:iCs/>
        </w:rPr>
        <w:t xml:space="preserve">Dichiara </w:t>
      </w:r>
    </w:p>
    <w:p w:rsidR="005D6DDB" w:rsidRPr="00375CC3" w:rsidRDefault="005D6DDB" w:rsidP="005F7068">
      <w:pPr>
        <w:autoSpaceDE w:val="0"/>
        <w:autoSpaceDN w:val="0"/>
        <w:adjustRightInd w:val="0"/>
        <w:ind w:left="1135" w:right="566"/>
        <w:jc w:val="both"/>
        <w:rPr>
          <w:rFonts w:ascii="Arial" w:hAnsi="Arial" w:cs="Arial"/>
          <w:bCs/>
        </w:rPr>
      </w:pPr>
    </w:p>
    <w:p w:rsidR="005F7068" w:rsidRPr="00375CC3" w:rsidRDefault="00220475" w:rsidP="00BC57A9">
      <w:pPr>
        <w:numPr>
          <w:ilvl w:val="0"/>
          <w:numId w:val="21"/>
        </w:numPr>
        <w:tabs>
          <w:tab w:val="clear" w:pos="1495"/>
          <w:tab w:val="num" w:pos="142"/>
        </w:tabs>
        <w:ind w:left="1560" w:right="566" w:hanging="1418"/>
        <w:jc w:val="both"/>
        <w:rPr>
          <w:rFonts w:ascii="Arial" w:hAnsi="Arial" w:cs="Arial"/>
        </w:rPr>
      </w:pPr>
      <w:r w:rsidRPr="00375CC3">
        <w:rPr>
          <w:rFonts w:ascii="Arial" w:hAnsi="Arial" w:cs="Arial"/>
          <w:b/>
          <w:sz w:val="36"/>
          <w:szCs w:val="36"/>
        </w:rPr>
        <w:t>□</w:t>
      </w:r>
      <w:r w:rsidRPr="00375CC3">
        <w:rPr>
          <w:rFonts w:ascii="Arial" w:hAnsi="Arial" w:cs="Arial"/>
        </w:rPr>
        <w:t xml:space="preserve">  </w:t>
      </w:r>
      <w:r w:rsidR="0080432A" w:rsidRPr="00375CC3">
        <w:rPr>
          <w:rFonts w:ascii="Arial" w:hAnsi="Arial" w:cs="Arial"/>
        </w:rPr>
        <w:t xml:space="preserve">di aver ottenuto la </w:t>
      </w:r>
      <w:r w:rsidR="005D6DDB" w:rsidRPr="00375CC3">
        <w:rPr>
          <w:rFonts w:ascii="Arial" w:hAnsi="Arial" w:cs="Arial"/>
        </w:rPr>
        <w:t>Registrazione EMAS</w:t>
      </w:r>
      <w:r w:rsidR="005F7068" w:rsidRPr="00375CC3">
        <w:rPr>
          <w:rFonts w:ascii="Arial" w:hAnsi="Arial" w:cs="Arial"/>
        </w:rPr>
        <w:t xml:space="preserve"> (facoltativa)</w:t>
      </w:r>
    </w:p>
    <w:p w:rsidR="005F7068" w:rsidRPr="00375CC3" w:rsidRDefault="005F7068" w:rsidP="005F7068">
      <w:pPr>
        <w:pStyle w:val="Paragrafoelenco"/>
        <w:rPr>
          <w:rFonts w:ascii="Arial" w:hAnsi="Arial" w:cs="Arial"/>
        </w:rPr>
      </w:pPr>
    </w:p>
    <w:p w:rsidR="005F7068" w:rsidRPr="00375CC3" w:rsidRDefault="005F7068" w:rsidP="00BC57A9">
      <w:pPr>
        <w:numPr>
          <w:ilvl w:val="0"/>
          <w:numId w:val="21"/>
        </w:numPr>
        <w:tabs>
          <w:tab w:val="clear" w:pos="1495"/>
          <w:tab w:val="num" w:pos="142"/>
        </w:tabs>
        <w:ind w:right="566" w:hanging="1353"/>
        <w:jc w:val="both"/>
        <w:rPr>
          <w:rFonts w:ascii="Arial" w:hAnsi="Arial" w:cs="Arial"/>
        </w:rPr>
      </w:pPr>
      <w:r w:rsidRPr="00375CC3">
        <w:rPr>
          <w:rFonts w:ascii="Arial" w:hAnsi="Arial" w:cs="Arial"/>
          <w:b/>
          <w:sz w:val="36"/>
          <w:szCs w:val="36"/>
        </w:rPr>
        <w:t xml:space="preserve">□ </w:t>
      </w:r>
      <w:r w:rsidR="0080432A" w:rsidRPr="00375CC3">
        <w:rPr>
          <w:rFonts w:ascii="Arial" w:hAnsi="Arial" w:cs="Arial"/>
        </w:rPr>
        <w:t>di possedere la c</w:t>
      </w:r>
      <w:r w:rsidRPr="00375CC3">
        <w:rPr>
          <w:rFonts w:ascii="Arial" w:hAnsi="Arial" w:cs="Arial"/>
        </w:rPr>
        <w:t>er</w:t>
      </w:r>
      <w:r w:rsidR="005D6DDB" w:rsidRPr="00375CC3">
        <w:rPr>
          <w:rFonts w:ascii="Arial" w:hAnsi="Arial" w:cs="Arial"/>
        </w:rPr>
        <w:t>tificazione secondo la norma ISO</w:t>
      </w:r>
      <w:r w:rsidR="00973FED" w:rsidRPr="00375CC3">
        <w:rPr>
          <w:rFonts w:ascii="Arial" w:hAnsi="Arial" w:cs="Arial"/>
        </w:rPr>
        <w:t xml:space="preserve"> </w:t>
      </w:r>
      <w:r w:rsidR="005D6DDB" w:rsidRPr="00375CC3">
        <w:rPr>
          <w:rFonts w:ascii="Arial" w:hAnsi="Arial" w:cs="Arial"/>
        </w:rPr>
        <w:t>14001</w:t>
      </w:r>
      <w:r w:rsidR="00BE3006" w:rsidRPr="00375CC3">
        <w:rPr>
          <w:rFonts w:ascii="Arial" w:hAnsi="Arial" w:cs="Arial"/>
        </w:rPr>
        <w:t>, UNI ISO 45001, ISO 9001</w:t>
      </w:r>
      <w:r w:rsidR="00973FED" w:rsidRPr="00375CC3">
        <w:rPr>
          <w:rFonts w:ascii="Arial" w:hAnsi="Arial" w:cs="Arial"/>
        </w:rPr>
        <w:t>, o altra certificazione,</w:t>
      </w:r>
      <w:r w:rsidR="005D6DDB" w:rsidRPr="00375CC3">
        <w:rPr>
          <w:rFonts w:ascii="Arial" w:hAnsi="Arial" w:cs="Arial"/>
        </w:rPr>
        <w:t xml:space="preserve"> o secondo norme di gestione ambientale basate sulle pertinenti norme europee o internazionali, certificate da organismi di valutazione della conformità</w:t>
      </w:r>
      <w:r w:rsidRPr="00375CC3">
        <w:rPr>
          <w:rFonts w:ascii="Arial" w:hAnsi="Arial" w:cs="Arial"/>
        </w:rPr>
        <w:t xml:space="preserve"> (facoltativa)</w:t>
      </w:r>
    </w:p>
    <w:p w:rsidR="005F7068" w:rsidRPr="00375CC3" w:rsidRDefault="005F7068" w:rsidP="005F7068">
      <w:pPr>
        <w:pStyle w:val="Paragrafoelenco"/>
        <w:rPr>
          <w:rFonts w:ascii="Arial" w:hAnsi="Arial" w:cs="Arial"/>
        </w:rPr>
      </w:pPr>
    </w:p>
    <w:p w:rsidR="005F7068" w:rsidRDefault="00BE3006" w:rsidP="005F7068">
      <w:pPr>
        <w:ind w:left="1495" w:right="566"/>
        <w:jc w:val="both"/>
        <w:rPr>
          <w:rFonts w:ascii="Arial" w:hAnsi="Arial" w:cs="Arial"/>
        </w:rPr>
      </w:pPr>
      <w:r w:rsidRPr="00375CC3">
        <w:rPr>
          <w:rFonts w:ascii="Arial" w:hAnsi="Arial" w:cs="Arial"/>
        </w:rPr>
        <w:t>Indicare</w:t>
      </w:r>
      <w:r w:rsidR="00973FED" w:rsidRPr="00375CC3">
        <w:rPr>
          <w:rFonts w:ascii="Arial" w:hAnsi="Arial" w:cs="Arial"/>
        </w:rPr>
        <w:t> le certificazioni:</w:t>
      </w:r>
      <w:r w:rsidRPr="00375C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</w:t>
      </w:r>
      <w:r w:rsidR="00973FED" w:rsidRPr="00375CC3">
        <w:rPr>
          <w:rFonts w:ascii="Arial" w:hAnsi="Arial" w:cs="Arial"/>
        </w:rPr>
        <w:t>___________________________________________________________________________</w:t>
      </w:r>
      <w:r w:rsidR="00220475" w:rsidRPr="00375CC3">
        <w:rPr>
          <w:rFonts w:ascii="Arial" w:hAnsi="Arial" w:cs="Arial"/>
        </w:rPr>
        <w:t>____________</w:t>
      </w:r>
    </w:p>
    <w:p w:rsidR="005F7068" w:rsidRDefault="005F7068" w:rsidP="005F7068">
      <w:pPr>
        <w:ind w:left="1495" w:right="566"/>
        <w:jc w:val="both"/>
        <w:rPr>
          <w:rFonts w:ascii="Arial" w:hAnsi="Arial" w:cs="Arial"/>
        </w:rPr>
      </w:pPr>
    </w:p>
    <w:p w:rsidR="005F7068" w:rsidRDefault="005F7068" w:rsidP="00235CAF">
      <w:pPr>
        <w:numPr>
          <w:ilvl w:val="0"/>
          <w:numId w:val="21"/>
        </w:numPr>
        <w:tabs>
          <w:tab w:val="clear" w:pos="1495"/>
          <w:tab w:val="num" w:pos="709"/>
        </w:tabs>
        <w:ind w:right="566" w:hanging="1353"/>
        <w:jc w:val="both"/>
        <w:rPr>
          <w:rFonts w:ascii="Arial" w:hAnsi="Arial" w:cs="Arial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0432A">
        <w:rPr>
          <w:rFonts w:ascii="Arial" w:hAnsi="Arial" w:cs="Arial"/>
        </w:rPr>
        <w:t>di rispettare</w:t>
      </w:r>
      <w:r w:rsidR="005D6DDB" w:rsidRPr="00C4575A">
        <w:rPr>
          <w:rFonts w:ascii="Arial" w:hAnsi="Arial" w:cs="Arial"/>
        </w:rPr>
        <w:t xml:space="preserve"> i diritti umani</w:t>
      </w:r>
      <w:r w:rsidR="005D6DDB">
        <w:rPr>
          <w:rFonts w:ascii="Arial" w:hAnsi="Arial" w:cs="Arial"/>
        </w:rPr>
        <w:t xml:space="preserve"> – condizioni di lavoro -c</w:t>
      </w:r>
      <w:r w:rsidR="005D6DDB" w:rsidRPr="008F6592">
        <w:rPr>
          <w:rFonts w:ascii="Arial" w:hAnsi="Arial" w:cs="Arial"/>
          <w:bCs/>
        </w:rPr>
        <w:t>onformità a standard sociali minimi</w:t>
      </w:r>
    </w:p>
    <w:p w:rsidR="005F7068" w:rsidRDefault="005F7068" w:rsidP="005F7068">
      <w:pPr>
        <w:ind w:left="1495" w:right="566"/>
        <w:jc w:val="both"/>
        <w:rPr>
          <w:rFonts w:ascii="Arial" w:hAnsi="Arial" w:cs="Arial"/>
        </w:rPr>
      </w:pPr>
    </w:p>
    <w:p w:rsidR="005D6DDB" w:rsidRPr="005F7068" w:rsidRDefault="005F7068" w:rsidP="00235CAF">
      <w:pPr>
        <w:numPr>
          <w:ilvl w:val="0"/>
          <w:numId w:val="21"/>
        </w:numPr>
        <w:tabs>
          <w:tab w:val="clear" w:pos="1495"/>
          <w:tab w:val="num" w:pos="709"/>
        </w:tabs>
        <w:ind w:right="566" w:hanging="1353"/>
        <w:jc w:val="both"/>
        <w:rPr>
          <w:rFonts w:ascii="Arial" w:hAnsi="Arial" w:cs="Arial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0432A">
        <w:rPr>
          <w:rFonts w:ascii="Arial" w:hAnsi="Arial" w:cs="Arial"/>
        </w:rPr>
        <w:t>che il p</w:t>
      </w:r>
      <w:r w:rsidR="005D6DDB" w:rsidRPr="005F7068">
        <w:rPr>
          <w:rFonts w:ascii="Arial" w:hAnsi="Arial" w:cs="Arial"/>
        </w:rPr>
        <w:t xml:space="preserve">ersonale impiegato, che svolge mansioni collegate alla gestione ambientale dello stesso, </w:t>
      </w:r>
      <w:r w:rsidR="0080432A">
        <w:rPr>
          <w:rFonts w:ascii="Arial" w:hAnsi="Arial" w:cs="Arial"/>
        </w:rPr>
        <w:t xml:space="preserve">è </w:t>
      </w:r>
      <w:r w:rsidR="005D6DDB" w:rsidRPr="005F7068">
        <w:rPr>
          <w:rFonts w:ascii="Arial" w:hAnsi="Arial" w:cs="Arial"/>
        </w:rPr>
        <w:t>adeguatamente formato per tali specifici compiti con particolare riguardo a:</w:t>
      </w:r>
    </w:p>
    <w:p w:rsidR="005D6DDB" w:rsidRPr="00C4575A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sistema di gestione ambientale</w:t>
      </w:r>
    </w:p>
    <w:p w:rsidR="005D6DDB" w:rsidRPr="00C4575A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gestione delle polveri</w:t>
      </w:r>
    </w:p>
    <w:p w:rsidR="005D6DDB" w:rsidRPr="00C4575A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 xml:space="preserve">gestione delle acque e scarichi </w:t>
      </w:r>
    </w:p>
    <w:p w:rsidR="005F7068" w:rsidRDefault="005D6DDB" w:rsidP="005F7068">
      <w:pPr>
        <w:numPr>
          <w:ilvl w:val="0"/>
          <w:numId w:val="15"/>
        </w:numPr>
        <w:ind w:left="1560" w:right="566" w:hanging="1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gestione dei rifiuti</w:t>
      </w:r>
    </w:p>
    <w:p w:rsidR="005F7068" w:rsidRDefault="005F7068" w:rsidP="00235CAF">
      <w:pPr>
        <w:ind w:left="1560" w:right="566"/>
        <w:jc w:val="both"/>
        <w:rPr>
          <w:rFonts w:ascii="Arial" w:hAnsi="Arial" w:cs="Arial"/>
        </w:rPr>
      </w:pPr>
    </w:p>
    <w:p w:rsidR="005D6DDB" w:rsidRPr="005F7068" w:rsidRDefault="005F7068" w:rsidP="00615546">
      <w:pPr>
        <w:numPr>
          <w:ilvl w:val="0"/>
          <w:numId w:val="21"/>
        </w:numPr>
        <w:tabs>
          <w:tab w:val="clear" w:pos="1495"/>
          <w:tab w:val="num" w:pos="709"/>
        </w:tabs>
        <w:ind w:right="566" w:hanging="1353"/>
        <w:jc w:val="both"/>
        <w:rPr>
          <w:rFonts w:ascii="Arial" w:hAnsi="Arial" w:cs="Arial"/>
        </w:rPr>
      </w:pPr>
      <w:r w:rsidRPr="004516F8">
        <w:rPr>
          <w:rFonts w:ascii="Arial" w:hAnsi="Arial" w:cs="Arial"/>
          <w:b/>
          <w:sz w:val="36"/>
          <w:szCs w:val="36"/>
        </w:rPr>
        <w:t>□</w:t>
      </w:r>
      <w:r w:rsidRPr="005F7068">
        <w:rPr>
          <w:rFonts w:ascii="Arial" w:hAnsi="Arial" w:cs="Arial"/>
          <w:i/>
          <w:sz w:val="22"/>
          <w:szCs w:val="22"/>
        </w:rPr>
        <w:t xml:space="preserve"> </w:t>
      </w:r>
      <w:r w:rsidR="005D6DDB" w:rsidRPr="005F7068">
        <w:rPr>
          <w:rFonts w:ascii="Arial" w:hAnsi="Arial" w:cs="Arial"/>
          <w:i/>
          <w:sz w:val="22"/>
          <w:szCs w:val="22"/>
        </w:rPr>
        <w:t>(non obbligatorio)</w:t>
      </w:r>
      <w:r w:rsidR="005D6DDB" w:rsidRPr="005F7068">
        <w:rPr>
          <w:rFonts w:ascii="Arial" w:hAnsi="Arial" w:cs="Arial"/>
          <w:b/>
          <w:sz w:val="22"/>
          <w:szCs w:val="22"/>
        </w:rPr>
        <w:t xml:space="preserve"> che l’impresa è in possesso dell’abilitazione ai bandi M.E.PA. per le seguenti categorie merceologiche </w:t>
      </w:r>
      <w:r w:rsidR="009851C3" w:rsidRPr="005F7068">
        <w:rPr>
          <w:rFonts w:ascii="Arial" w:hAnsi="Arial" w:cs="Arial"/>
          <w:b/>
          <w:sz w:val="22"/>
          <w:szCs w:val="22"/>
        </w:rPr>
        <w:t>che si elencano</w:t>
      </w:r>
      <w:r w:rsidR="005D6DDB" w:rsidRPr="005F7068">
        <w:rPr>
          <w:rFonts w:ascii="Arial" w:hAnsi="Arial" w:cs="Arial"/>
          <w:b/>
          <w:sz w:val="22"/>
          <w:szCs w:val="22"/>
        </w:rPr>
        <w:t>:</w:t>
      </w:r>
    </w:p>
    <w:p w:rsidR="005D6DDB" w:rsidRPr="00C4575A" w:rsidRDefault="005D6DDB" w:rsidP="00615546">
      <w:pPr>
        <w:numPr>
          <w:ilvl w:val="0"/>
          <w:numId w:val="17"/>
        </w:numPr>
        <w:tabs>
          <w:tab w:val="num" w:pos="709"/>
        </w:tabs>
        <w:ind w:left="1560" w:right="566" w:hanging="1353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5D6DDB" w:rsidRPr="00C4575A" w:rsidRDefault="005D6DDB" w:rsidP="00615546">
      <w:pPr>
        <w:numPr>
          <w:ilvl w:val="0"/>
          <w:numId w:val="17"/>
        </w:numPr>
        <w:tabs>
          <w:tab w:val="num" w:pos="709"/>
        </w:tabs>
        <w:ind w:left="1560" w:right="566" w:hanging="1353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5D6DDB" w:rsidRPr="00C4575A" w:rsidRDefault="005D6DDB" w:rsidP="00615546">
      <w:pPr>
        <w:numPr>
          <w:ilvl w:val="0"/>
          <w:numId w:val="17"/>
        </w:numPr>
        <w:tabs>
          <w:tab w:val="num" w:pos="709"/>
        </w:tabs>
        <w:ind w:left="1560" w:right="566" w:hanging="1353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5D6DDB" w:rsidRPr="00C4575A" w:rsidRDefault="005D6DDB" w:rsidP="00615546">
      <w:pPr>
        <w:numPr>
          <w:ilvl w:val="0"/>
          <w:numId w:val="17"/>
        </w:numPr>
        <w:tabs>
          <w:tab w:val="num" w:pos="709"/>
        </w:tabs>
        <w:ind w:left="1560" w:right="566" w:hanging="1353"/>
        <w:jc w:val="both"/>
        <w:rPr>
          <w:rFonts w:ascii="Arial" w:hAnsi="Arial" w:cs="Arial"/>
        </w:rPr>
      </w:pPr>
      <w:r w:rsidRPr="00C4575A">
        <w:rPr>
          <w:rFonts w:ascii="Arial" w:hAnsi="Arial" w:cs="Arial"/>
        </w:rPr>
        <w:t>_______________________________</w:t>
      </w:r>
    </w:p>
    <w:p w:rsidR="00394B2A" w:rsidRPr="00394B2A" w:rsidRDefault="005D6DDB" w:rsidP="00615546">
      <w:pPr>
        <w:tabs>
          <w:tab w:val="num" w:pos="709"/>
        </w:tabs>
        <w:ind w:left="720" w:right="566" w:hanging="1353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4B2A" w:rsidRDefault="0080432A" w:rsidP="00615546">
      <w:pPr>
        <w:numPr>
          <w:ilvl w:val="0"/>
          <w:numId w:val="21"/>
        </w:numPr>
        <w:tabs>
          <w:tab w:val="clear" w:pos="1495"/>
          <w:tab w:val="num" w:pos="709"/>
          <w:tab w:val="num" w:pos="1418"/>
        </w:tabs>
        <w:ind w:left="1560" w:right="566" w:hanging="1353"/>
        <w:jc w:val="both"/>
        <w:rPr>
          <w:rFonts w:ascii="Arial" w:hAnsi="Arial" w:cs="Arial"/>
          <w:b/>
          <w:sz w:val="22"/>
          <w:szCs w:val="22"/>
        </w:rPr>
      </w:pPr>
      <w:r w:rsidRPr="004516F8">
        <w:rPr>
          <w:rFonts w:ascii="Arial" w:hAnsi="Arial" w:cs="Arial"/>
          <w:b/>
          <w:sz w:val="36"/>
          <w:szCs w:val="36"/>
        </w:rPr>
        <w:lastRenderedPageBreak/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D6DDB">
        <w:rPr>
          <w:rFonts w:ascii="Arial" w:hAnsi="Arial" w:cs="Arial"/>
          <w:b/>
          <w:sz w:val="22"/>
          <w:szCs w:val="22"/>
        </w:rPr>
        <w:t xml:space="preserve">che i soggetti </w:t>
      </w:r>
      <w:r w:rsidR="00394B2A" w:rsidRPr="00394B2A">
        <w:rPr>
          <w:rFonts w:ascii="Arial" w:hAnsi="Arial" w:cs="Arial"/>
          <w:b/>
          <w:sz w:val="22"/>
          <w:szCs w:val="22"/>
        </w:rPr>
        <w:t>per cui si rendono</w:t>
      </w:r>
      <w:r w:rsidR="003F5E36">
        <w:rPr>
          <w:rFonts w:ascii="Arial" w:hAnsi="Arial" w:cs="Arial"/>
          <w:b/>
          <w:sz w:val="22"/>
          <w:szCs w:val="22"/>
        </w:rPr>
        <w:t xml:space="preserve"> le dichiarazioni</w:t>
      </w:r>
      <w:r w:rsidR="00394B2A" w:rsidRPr="00394B2A">
        <w:rPr>
          <w:rFonts w:ascii="Arial" w:hAnsi="Arial" w:cs="Arial"/>
          <w:b/>
          <w:sz w:val="22"/>
          <w:szCs w:val="22"/>
        </w:rPr>
        <w:t>, limitatamente ai successivi punti 1 e 2, sono i seguenti:</w:t>
      </w:r>
      <w:r w:rsidR="00394B2A">
        <w:rPr>
          <w:rFonts w:ascii="Arial" w:hAnsi="Arial" w:cs="Arial"/>
          <w:b/>
          <w:sz w:val="22"/>
          <w:szCs w:val="22"/>
        </w:rPr>
        <w:t xml:space="preserve"> </w:t>
      </w:r>
    </w:p>
    <w:p w:rsidR="0080432A" w:rsidRPr="00394B2A" w:rsidRDefault="0080432A" w:rsidP="00615546">
      <w:pPr>
        <w:tabs>
          <w:tab w:val="num" w:pos="709"/>
        </w:tabs>
        <w:ind w:left="1560" w:right="566" w:hanging="135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92"/>
        <w:gridCol w:w="1738"/>
        <w:gridCol w:w="1738"/>
        <w:gridCol w:w="1738"/>
      </w:tblGrid>
      <w:tr w:rsidR="00394B2A" w:rsidRPr="00394B2A" w:rsidTr="00394B2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8" w:type="dxa"/>
          </w:tcPr>
          <w:p w:rsidR="00394B2A" w:rsidRDefault="00394B2A" w:rsidP="00240E4E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NOME E COGNOM</w:t>
            </w:r>
            <w:r w:rsidR="00240E4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E                          </w:t>
            </w:r>
          </w:p>
          <w:p w:rsidR="00240E4E" w:rsidRPr="00394B2A" w:rsidRDefault="00240E4E" w:rsidP="00240E4E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240E4E" w:rsidP="00240E4E">
            <w:pPr>
              <w:tabs>
                <w:tab w:val="num" w:pos="709"/>
              </w:tabs>
              <w:autoSpaceDE w:val="0"/>
              <w:autoSpaceDN w:val="0"/>
              <w:adjustRightInd w:val="0"/>
              <w:ind w:right="56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DATA E </w:t>
            </w:r>
            <w:r w:rsidR="00394B2A"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1738" w:type="dxa"/>
          </w:tcPr>
          <w:p w:rsidR="00394B2A" w:rsidRPr="00394B2A" w:rsidRDefault="00240E4E" w:rsidP="00240E4E">
            <w:pPr>
              <w:tabs>
                <w:tab w:val="right" w:pos="956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CODIC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ab/>
              <w:t>CODICE FISCALE</w:t>
            </w:r>
          </w:p>
        </w:tc>
        <w:tc>
          <w:tcPr>
            <w:tcW w:w="1738" w:type="dxa"/>
          </w:tcPr>
          <w:p w:rsidR="00394B2A" w:rsidRPr="00394B2A" w:rsidRDefault="00394B2A" w:rsidP="00240E4E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RESIDENZA </w:t>
            </w:r>
          </w:p>
        </w:tc>
        <w:tc>
          <w:tcPr>
            <w:tcW w:w="1738" w:type="dxa"/>
          </w:tcPr>
          <w:p w:rsidR="00394B2A" w:rsidRPr="00394B2A" w:rsidRDefault="00394B2A" w:rsidP="00E15A4A">
            <w:pPr>
              <w:tabs>
                <w:tab w:val="right" w:pos="956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4B2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QUALIFICA </w:t>
            </w:r>
            <w:r w:rsidR="00E15A4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ab/>
            </w:r>
            <w:r w:rsidR="00E15A4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ab/>
              <w:t>QUALIFICA</w:t>
            </w:r>
          </w:p>
        </w:tc>
      </w:tr>
      <w:tr w:rsidR="00394B2A" w:rsidRPr="00394B2A" w:rsidTr="00394B2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94B2A" w:rsidRPr="00394B2A" w:rsidTr="00394B2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4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B2A" w:rsidRPr="00394B2A" w:rsidRDefault="00394B2A" w:rsidP="00615546">
            <w:pPr>
              <w:tabs>
                <w:tab w:val="num" w:pos="709"/>
              </w:tabs>
              <w:autoSpaceDE w:val="0"/>
              <w:autoSpaceDN w:val="0"/>
              <w:adjustRightInd w:val="0"/>
              <w:ind w:right="566" w:hanging="1353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right="566" w:hanging="1353"/>
        <w:rPr>
          <w:rFonts w:ascii="Calibri" w:hAnsi="Calibri" w:cs="Calibri"/>
          <w:color w:val="000000"/>
        </w:rPr>
      </w:pPr>
    </w:p>
    <w:p w:rsidR="00534EF7" w:rsidRDefault="00534EF7" w:rsidP="00615546">
      <w:pPr>
        <w:numPr>
          <w:ilvl w:val="0"/>
          <w:numId w:val="21"/>
        </w:numPr>
        <w:tabs>
          <w:tab w:val="clear" w:pos="1495"/>
          <w:tab w:val="num" w:pos="709"/>
        </w:tabs>
        <w:autoSpaceDE w:val="0"/>
        <w:autoSpaceDN w:val="0"/>
        <w:adjustRightInd w:val="0"/>
        <w:ind w:right="566" w:hanging="135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0A00">
        <w:rPr>
          <w:rFonts w:ascii="Arial" w:hAnsi="Arial" w:cs="Arial"/>
          <w:b/>
          <w:color w:val="000000"/>
          <w:sz w:val="22"/>
          <w:szCs w:val="22"/>
        </w:rPr>
        <w:t xml:space="preserve">l’inesistenza delle cause di esclusione dalla partecipazione ad una procedura d’appalto o concessione elencate </w:t>
      </w:r>
      <w:r w:rsidR="00C16965">
        <w:rPr>
          <w:rFonts w:ascii="Arial" w:hAnsi="Arial" w:cs="Arial"/>
          <w:b/>
          <w:color w:val="000000"/>
          <w:sz w:val="22"/>
          <w:szCs w:val="22"/>
        </w:rPr>
        <w:t>negli artt. 94 e 95</w:t>
      </w:r>
      <w:r w:rsidRPr="00240A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6965">
        <w:rPr>
          <w:rFonts w:ascii="Arial" w:hAnsi="Arial" w:cs="Arial"/>
          <w:b/>
          <w:color w:val="000000"/>
          <w:sz w:val="22"/>
          <w:szCs w:val="22"/>
        </w:rPr>
        <w:t>del d.l</w:t>
      </w:r>
      <w:r w:rsidRPr="00240A00">
        <w:rPr>
          <w:rFonts w:ascii="Arial" w:hAnsi="Arial" w:cs="Arial"/>
          <w:b/>
          <w:color w:val="000000"/>
          <w:sz w:val="22"/>
          <w:szCs w:val="22"/>
        </w:rPr>
        <w:t xml:space="preserve">gs. n. </w:t>
      </w:r>
      <w:r w:rsidR="00C16965">
        <w:rPr>
          <w:rFonts w:ascii="Arial" w:hAnsi="Arial" w:cs="Arial"/>
          <w:b/>
          <w:color w:val="000000"/>
          <w:sz w:val="22"/>
          <w:szCs w:val="22"/>
        </w:rPr>
        <w:t>36</w:t>
      </w:r>
      <w:r w:rsidRPr="00240A00">
        <w:rPr>
          <w:rFonts w:ascii="Arial" w:hAnsi="Arial" w:cs="Arial"/>
          <w:b/>
          <w:color w:val="000000"/>
          <w:sz w:val="22"/>
          <w:szCs w:val="22"/>
        </w:rPr>
        <w:t>/20</w:t>
      </w:r>
      <w:r w:rsidR="00C16965">
        <w:rPr>
          <w:rFonts w:ascii="Arial" w:hAnsi="Arial" w:cs="Arial"/>
          <w:b/>
          <w:color w:val="000000"/>
          <w:sz w:val="22"/>
          <w:szCs w:val="22"/>
        </w:rPr>
        <w:t>23</w:t>
      </w:r>
      <w:r w:rsidRPr="00240A00">
        <w:rPr>
          <w:rFonts w:ascii="Arial" w:hAnsi="Arial" w:cs="Arial"/>
          <w:b/>
          <w:color w:val="000000"/>
          <w:sz w:val="22"/>
          <w:szCs w:val="22"/>
        </w:rPr>
        <w:t>, ed in particolare:</w:t>
      </w:r>
    </w:p>
    <w:p w:rsidR="00394B2A" w:rsidRPr="00240A00" w:rsidRDefault="00394B2A" w:rsidP="00615546">
      <w:pPr>
        <w:tabs>
          <w:tab w:val="num" w:pos="709"/>
        </w:tabs>
        <w:autoSpaceDE w:val="0"/>
        <w:autoSpaceDN w:val="0"/>
        <w:adjustRightInd w:val="0"/>
        <w:ind w:right="566" w:hanging="135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4EF7" w:rsidRPr="00394B2A" w:rsidRDefault="00534EF7" w:rsidP="00615546">
      <w:pPr>
        <w:tabs>
          <w:tab w:val="num" w:pos="709"/>
        </w:tabs>
        <w:autoSpaceDE w:val="0"/>
        <w:autoSpaceDN w:val="0"/>
        <w:adjustRightInd w:val="0"/>
        <w:ind w:left="1418" w:right="566" w:hanging="1353"/>
        <w:rPr>
          <w:rFonts w:ascii="Arial" w:hAnsi="Arial" w:cs="Arial"/>
          <w:b/>
          <w:sz w:val="22"/>
          <w:szCs w:val="22"/>
        </w:rPr>
      </w:pPr>
      <w:r w:rsidRPr="00394B2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0A00" w:rsidRPr="00394B2A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394B2A">
        <w:rPr>
          <w:rFonts w:ascii="Arial" w:hAnsi="Arial" w:cs="Arial"/>
          <w:b/>
          <w:sz w:val="22"/>
          <w:szCs w:val="22"/>
        </w:rPr>
        <w:t>(</w:t>
      </w:r>
      <w:r w:rsidRPr="00394B2A">
        <w:rPr>
          <w:rFonts w:ascii="Arial" w:hAnsi="Arial" w:cs="Arial"/>
          <w:b/>
          <w:i/>
          <w:iCs/>
          <w:sz w:val="22"/>
          <w:szCs w:val="22"/>
        </w:rPr>
        <w:t>Barrare la casella di interesse</w:t>
      </w:r>
      <w:r w:rsidRPr="00394B2A">
        <w:rPr>
          <w:rFonts w:ascii="Arial" w:hAnsi="Arial" w:cs="Arial"/>
          <w:b/>
          <w:sz w:val="22"/>
          <w:szCs w:val="22"/>
        </w:rPr>
        <w:t xml:space="preserve">) 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right="566" w:hanging="1353"/>
        <w:rPr>
          <w:rFonts w:ascii="Calibri" w:hAnsi="Calibri" w:cs="Calibri"/>
          <w:color w:val="000000"/>
          <w:sz w:val="22"/>
          <w:szCs w:val="22"/>
        </w:rPr>
      </w:pP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34EF7">
        <w:rPr>
          <w:rFonts w:ascii="Arial" w:hAnsi="Arial" w:cs="Arial"/>
          <w:b/>
        </w:rPr>
        <w:t>□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 che nei propri confronti e nei confronti dei soggetti sopra indicati non è stata pronunciata sentenza definitiva di condanna o emesso decreto penale di </w:t>
      </w:r>
      <w:r w:rsidR="00015BE7">
        <w:rPr>
          <w:rFonts w:ascii="Calibri" w:hAnsi="Calibri" w:cs="Calibri"/>
          <w:color w:val="000000"/>
          <w:sz w:val="22"/>
          <w:szCs w:val="22"/>
        </w:rPr>
        <w:t xml:space="preserve">condanna divenuto irrevocabile 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per uno dei seguenti reati: </w:t>
      </w:r>
    </w:p>
    <w:p w:rsidR="00427EA0" w:rsidRPr="00427EA0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 xml:space="preserve">a)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2008;</w:t>
      </w:r>
    </w:p>
    <w:p w:rsidR="00427EA0" w:rsidRPr="00427EA0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b)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delitti, consumati o tentati, di cui agli articoli 317, 318, 319, 319-ter, 319-quater, 320, 321, 322, 322-bis, 346-bis, 353, 353-bis, 354, 355 e 356 del codice penale nonché all'articolo 2635 del codice civile;</w:t>
      </w:r>
    </w:p>
    <w:p w:rsidR="00427EA0" w:rsidRPr="00427EA0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c)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false comunicazioni sociali di cui agli articoli 2621 e 2622 del codice civile;</w:t>
      </w:r>
    </w:p>
    <w:p w:rsidR="00427EA0" w:rsidRPr="00427EA0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d)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frode ai sensi dell'articolo 1 della convenzione relativa alla tutela degli interessi finanziari delle Comunità europee, del 26 luglio 1995;</w:t>
      </w:r>
    </w:p>
    <w:p w:rsidR="00427EA0" w:rsidRPr="00427EA0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 xml:space="preserve">e) </w:t>
      </w:r>
      <w:r w:rsidRPr="00427EA0">
        <w:rPr>
          <w:rFonts w:ascii="Calibri" w:hAnsi="Calibri" w:cs="Calibri"/>
          <w:b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427EA0" w:rsidRPr="00427EA0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f)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delitti di cui agli articoli 648-bis, 648-ter e 648-ter.1 del codice penale, riciclaggio di proventi di attività criminose o finanziamento del terrorismo, quali definiti all'articolo 1 del decreto legislativo 22 giugno 2007, n. 109;</w:t>
      </w:r>
    </w:p>
    <w:p w:rsidR="00427EA0" w:rsidRPr="00427EA0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g)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sfruttamento del lavoro minorile e altre forme di tratta di esseri umani definite con il decreto legislativo 4 marzo 2014, n. 24;</w:t>
      </w:r>
    </w:p>
    <w:p w:rsidR="00534EF7" w:rsidRPr="00534EF7" w:rsidRDefault="00427EA0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427EA0">
        <w:rPr>
          <w:rFonts w:ascii="Calibri" w:hAnsi="Calibri" w:cs="Calibri"/>
          <w:b/>
          <w:color w:val="000000"/>
          <w:sz w:val="22"/>
          <w:szCs w:val="22"/>
        </w:rPr>
        <w:t>h)</w:t>
      </w:r>
      <w:r w:rsidRPr="00427EA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427EA0">
        <w:rPr>
          <w:rFonts w:ascii="Calibri" w:hAnsi="Calibri" w:cs="Calibri"/>
          <w:color w:val="000000"/>
          <w:sz w:val="22"/>
          <w:szCs w:val="22"/>
        </w:rPr>
        <w:t>ogni altro delitto da cui derivi, quale pena accessoria, l'incapacità di contrattare con la pubblica amministrazione</w:t>
      </w:r>
      <w:r w:rsidRPr="00427EA0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534EF7" w:rsidRPr="00394B2A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394B2A">
        <w:rPr>
          <w:rFonts w:ascii="Calibri" w:hAnsi="Calibri" w:cs="Calibri"/>
          <w:i/>
          <w:color w:val="000000"/>
          <w:sz w:val="22"/>
          <w:szCs w:val="22"/>
        </w:rPr>
        <w:t>oppure</w:t>
      </w:r>
    </w:p>
    <w:p w:rsidR="00534EF7" w:rsidRPr="00534EF7" w:rsidRDefault="00695C72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color w:val="000000"/>
          <w:sz w:val="22"/>
          <w:szCs w:val="22"/>
        </w:rPr>
        <w:t xml:space="preserve">di aver riportato le seguenti condanne: (indicare il/i soggetto/i specificando ruolo, imputazione, condanna) </w:t>
      </w:r>
    </w:p>
    <w:p w:rsid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34EF7">
        <w:rPr>
          <w:rFonts w:ascii="Calibri" w:hAnsi="Calibri" w:cs="Calibri"/>
          <w:color w:val="000000"/>
          <w:sz w:val="22"/>
          <w:szCs w:val="22"/>
        </w:rPr>
        <w:lastRenderedPageBreak/>
        <w:t>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t>________________</w:t>
      </w:r>
      <w:r w:rsidR="00695C72">
        <w:rPr>
          <w:rFonts w:ascii="Calibri" w:hAnsi="Calibri" w:cs="Calibri"/>
          <w:color w:val="000000"/>
          <w:sz w:val="22"/>
          <w:szCs w:val="22"/>
        </w:rPr>
        <w:t>_________</w:t>
      </w:r>
    </w:p>
    <w:p w:rsidR="00BD09D3" w:rsidRPr="00534EF7" w:rsidRDefault="00BD09D3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rPr>
          <w:rFonts w:ascii="Calibri" w:hAnsi="Calibri" w:cs="Calibri"/>
          <w:color w:val="000000"/>
          <w:sz w:val="22"/>
          <w:szCs w:val="22"/>
        </w:rPr>
      </w:pPr>
    </w:p>
    <w:p w:rsidR="00BA64E6" w:rsidRDefault="00534EF7" w:rsidP="00615546">
      <w:pPr>
        <w:pStyle w:val="PreformattatoHTML"/>
        <w:tabs>
          <w:tab w:val="num" w:pos="709"/>
        </w:tabs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534EF7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che non sussiste la causa di decadenza, di sospensione o di divieto previste dall’articolo 67 del decreto legislativo 6 settembre 2011, n. 159 o di un tentativo di infiltrazione mafiosa di cui all’articolo 84, comma 4, del medesimo decreto; </w:t>
      </w:r>
    </w:p>
    <w:p w:rsidR="0082494B" w:rsidRDefault="0082494B" w:rsidP="00615546">
      <w:pPr>
        <w:pStyle w:val="PreformattatoHTML"/>
        <w:tabs>
          <w:tab w:val="num" w:pos="709"/>
        </w:tabs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534EF7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0FEF">
        <w:rPr>
          <w:rFonts w:ascii="Calibri" w:hAnsi="Calibri" w:cs="Calibri"/>
          <w:b/>
          <w:color w:val="000000"/>
          <w:sz w:val="16"/>
          <w:szCs w:val="16"/>
          <w:vertAlign w:val="superscript"/>
        </w:rPr>
        <w:t>1)</w:t>
      </w:r>
      <w:r w:rsidRPr="00534EF7"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ed indica all’uopo i seguenti dati: </w:t>
      </w:r>
    </w:p>
    <w:p w:rsidR="007A5355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Wingdings" w:hAnsi="Wingdings" w:cs="Wingdings"/>
          <w:color w:val="000000"/>
          <w:sz w:val="22"/>
          <w:szCs w:val="22"/>
        </w:rPr>
        <w:t></w:t>
      </w:r>
      <w:r w:rsidRPr="00534EF7">
        <w:rPr>
          <w:rFonts w:ascii="Wingdings" w:hAnsi="Wingdings" w:cs="Wingdings"/>
          <w:color w:val="000000"/>
          <w:sz w:val="22"/>
          <w:szCs w:val="22"/>
        </w:rPr>
        <w:t></w:t>
      </w:r>
      <w:r w:rsidRPr="00534EF7">
        <w:rPr>
          <w:rFonts w:ascii="Calibri" w:hAnsi="Calibri" w:cs="Calibri"/>
          <w:color w:val="000000"/>
          <w:sz w:val="22"/>
          <w:szCs w:val="22"/>
        </w:rPr>
        <w:t>Ufficio Locale dell’Agenzia delle Entrate competente:</w:t>
      </w:r>
      <w:r w:rsidR="007A5355">
        <w:rPr>
          <w:rFonts w:ascii="Calibri" w:hAnsi="Calibri" w:cs="Calibri"/>
          <w:color w:val="000000"/>
          <w:sz w:val="22"/>
          <w:szCs w:val="22"/>
        </w:rPr>
        <w:t xml:space="preserve"> _________________________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spacing w:after="138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che l’operatore economico non ha commesso gravi infrazioni debitamente accertate alle norme in materia di salute e sicurezza sul lavoro nonché agli obblighi di cui all’articolo </w:t>
      </w:r>
      <w:r w:rsidR="00CC1247">
        <w:rPr>
          <w:rFonts w:ascii="Calibri" w:hAnsi="Calibri" w:cs="Calibri"/>
          <w:color w:val="000000"/>
          <w:sz w:val="22"/>
          <w:szCs w:val="22"/>
        </w:rPr>
        <w:t>110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, comma </w:t>
      </w:r>
      <w:r w:rsidR="00CC1247">
        <w:rPr>
          <w:rFonts w:ascii="Calibri" w:hAnsi="Calibri" w:cs="Calibri"/>
          <w:color w:val="000000"/>
          <w:sz w:val="22"/>
          <w:szCs w:val="22"/>
        </w:rPr>
        <w:t>5, lett. a)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 del D. Lgs. n. </w:t>
      </w:r>
      <w:r w:rsidR="00CC1247">
        <w:rPr>
          <w:rFonts w:ascii="Calibri" w:hAnsi="Calibri" w:cs="Calibri"/>
          <w:color w:val="000000"/>
          <w:sz w:val="22"/>
          <w:szCs w:val="22"/>
        </w:rPr>
        <w:t>36</w:t>
      </w:r>
      <w:r w:rsidRPr="00534EF7">
        <w:rPr>
          <w:rFonts w:ascii="Calibri" w:hAnsi="Calibri" w:cs="Calibri"/>
          <w:color w:val="000000"/>
          <w:sz w:val="22"/>
          <w:szCs w:val="22"/>
        </w:rPr>
        <w:t>/20</w:t>
      </w:r>
      <w:r w:rsidR="00CC1247">
        <w:rPr>
          <w:rFonts w:ascii="Calibri" w:hAnsi="Calibri" w:cs="Calibri"/>
          <w:color w:val="000000"/>
          <w:sz w:val="22"/>
          <w:szCs w:val="22"/>
        </w:rPr>
        <w:t>23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spacing w:after="138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5.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</w:t>
      </w:r>
      <w:r w:rsidR="00CC1247">
        <w:rPr>
          <w:rFonts w:ascii="Calibri" w:hAnsi="Calibri" w:cs="Calibri"/>
          <w:color w:val="000000"/>
          <w:sz w:val="22"/>
          <w:szCs w:val="22"/>
        </w:rPr>
        <w:t>24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 del D. Lgs. n. </w:t>
      </w:r>
      <w:r w:rsidR="00CC1247">
        <w:rPr>
          <w:rFonts w:ascii="Calibri" w:hAnsi="Calibri" w:cs="Calibri"/>
          <w:color w:val="000000"/>
          <w:sz w:val="22"/>
          <w:szCs w:val="22"/>
        </w:rPr>
        <w:t>36</w:t>
      </w:r>
      <w:r w:rsidRPr="00534EF7">
        <w:rPr>
          <w:rFonts w:ascii="Calibri" w:hAnsi="Calibri" w:cs="Calibri"/>
          <w:color w:val="000000"/>
          <w:sz w:val="22"/>
          <w:szCs w:val="22"/>
        </w:rPr>
        <w:t>/20</w:t>
      </w:r>
      <w:r w:rsidR="00CC1247">
        <w:rPr>
          <w:rFonts w:ascii="Calibri" w:hAnsi="Calibri" w:cs="Calibri"/>
          <w:color w:val="000000"/>
          <w:sz w:val="22"/>
          <w:szCs w:val="22"/>
        </w:rPr>
        <w:t>23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695C72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  <w:r w:rsidRPr="00534EF7">
        <w:rPr>
          <w:rFonts w:ascii="Calibri" w:hAnsi="Calibri" w:cs="Calibri"/>
          <w:color w:val="000000"/>
          <w:sz w:val="22"/>
          <w:szCs w:val="22"/>
        </w:rPr>
        <w:t xml:space="preserve">6.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Pr="00534EF7">
        <w:rPr>
          <w:rFonts w:ascii="Calibri" w:hAnsi="Calibri" w:cs="Calibri"/>
          <w:color w:val="000000"/>
          <w:sz w:val="22"/>
          <w:szCs w:val="22"/>
        </w:rPr>
        <w:t>che l’operatore economico non si è reso colpevole di gravi illeciti professionali, tali da rendere dubbia la sua integrità o affidabilità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0FEF">
        <w:rPr>
          <w:rFonts w:ascii="Calibri" w:hAnsi="Calibri" w:cs="Calibri"/>
          <w:b/>
          <w:color w:val="000000"/>
          <w:sz w:val="16"/>
          <w:szCs w:val="16"/>
          <w:vertAlign w:val="superscript"/>
        </w:rPr>
        <w:t>2)</w:t>
      </w:r>
      <w:r w:rsidRPr="00534EF7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695C72" w:rsidRPr="00695C72" w:rsidRDefault="00695C72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34EF7" w:rsidRPr="00534EF7" w:rsidRDefault="00695C72" w:rsidP="00615546">
      <w:pPr>
        <w:tabs>
          <w:tab w:val="num" w:pos="709"/>
        </w:tabs>
        <w:autoSpaceDE w:val="0"/>
        <w:autoSpaceDN w:val="0"/>
        <w:adjustRightInd w:val="0"/>
        <w:spacing w:after="138"/>
        <w:ind w:left="1560" w:right="566" w:hanging="13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534EF7" w:rsidRPr="00534EF7">
        <w:rPr>
          <w:rFonts w:ascii="Calibri" w:hAnsi="Calibri" w:cs="Calibri"/>
          <w:sz w:val="22"/>
          <w:szCs w:val="22"/>
        </w:rPr>
        <w:t xml:space="preserve">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="00CC1247">
        <w:rPr>
          <w:rFonts w:ascii="Calibri" w:hAnsi="Calibri" w:cs="Calibri"/>
          <w:sz w:val="22"/>
          <w:szCs w:val="22"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 xml:space="preserve">14 del decreto legislativo 9 aprile 2008, n. 81; </w:t>
      </w:r>
    </w:p>
    <w:p w:rsidR="00534EF7" w:rsidRPr="00534EF7" w:rsidRDefault="00695C72" w:rsidP="00615546">
      <w:pPr>
        <w:tabs>
          <w:tab w:val="num" w:pos="709"/>
        </w:tabs>
        <w:autoSpaceDE w:val="0"/>
        <w:autoSpaceDN w:val="0"/>
        <w:adjustRightInd w:val="0"/>
        <w:spacing w:after="138"/>
        <w:ind w:left="1560" w:right="566" w:hanging="13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534EF7" w:rsidRPr="00534EF7">
        <w:rPr>
          <w:rFonts w:ascii="Calibri" w:hAnsi="Calibri" w:cs="Calibri"/>
          <w:sz w:val="22"/>
          <w:szCs w:val="22"/>
        </w:rPr>
        <w:t xml:space="preserve">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 xml:space="preserve"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534EF7" w:rsidRPr="00534EF7" w:rsidRDefault="007010BC" w:rsidP="00615546">
      <w:pPr>
        <w:tabs>
          <w:tab w:val="num" w:pos="709"/>
        </w:tabs>
        <w:autoSpaceDE w:val="0"/>
        <w:autoSpaceDN w:val="0"/>
        <w:adjustRightInd w:val="0"/>
        <w:spacing w:after="138"/>
        <w:ind w:left="1560" w:right="566" w:hanging="13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534EF7" w:rsidRPr="00534EF7">
        <w:rPr>
          <w:rFonts w:ascii="Calibri" w:hAnsi="Calibri" w:cs="Calibri"/>
          <w:sz w:val="22"/>
          <w:szCs w:val="22"/>
        </w:rPr>
        <w:t xml:space="preserve">. </w:t>
      </w:r>
      <w:r w:rsidR="007A5355" w:rsidRPr="00534EF7">
        <w:rPr>
          <w:rFonts w:ascii="Arial" w:hAnsi="Arial" w:cs="Arial"/>
          <w:b/>
        </w:rPr>
        <w:t>□</w:t>
      </w:r>
      <w:r w:rsidR="007A5355">
        <w:rPr>
          <w:rFonts w:ascii="Arial" w:hAnsi="Arial" w:cs="Arial"/>
          <w:b/>
        </w:rPr>
        <w:t xml:space="preserve"> </w:t>
      </w:r>
      <w:r w:rsidR="00534EF7" w:rsidRPr="00534EF7">
        <w:rPr>
          <w:rFonts w:ascii="Calibri" w:hAnsi="Calibri" w:cs="Calibri"/>
          <w:sz w:val="22"/>
          <w:szCs w:val="22"/>
        </w:rPr>
        <w:t xml:space="preserve">che l’operatore economico non ha violato il divieto di intestazione fiduciaria di cui all’articolo 17 della legge 19 marzo 1990, n. 55; 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560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Calibri" w:hAnsi="Calibri" w:cs="Calibri"/>
          <w:sz w:val="22"/>
          <w:szCs w:val="22"/>
        </w:rPr>
        <w:t>1</w:t>
      </w:r>
      <w:r w:rsidR="007010BC">
        <w:rPr>
          <w:rFonts w:ascii="Calibri" w:hAnsi="Calibri" w:cs="Calibri"/>
          <w:sz w:val="22"/>
          <w:szCs w:val="22"/>
        </w:rPr>
        <w:t>0</w:t>
      </w:r>
      <w:r w:rsidRPr="00534EF7">
        <w:rPr>
          <w:rFonts w:ascii="Calibri" w:hAnsi="Calibri" w:cs="Calibri"/>
          <w:sz w:val="22"/>
          <w:szCs w:val="22"/>
        </w:rPr>
        <w:t xml:space="preserve">. che, ai sensi dell’art. 17 della legge 12.03.1999, n. 68: </w:t>
      </w:r>
    </w:p>
    <w:p w:rsidR="00534EF7" w:rsidRDefault="00534EF7" w:rsidP="00615546">
      <w:pPr>
        <w:tabs>
          <w:tab w:val="num" w:pos="709"/>
        </w:tabs>
        <w:autoSpaceDE w:val="0"/>
        <w:autoSpaceDN w:val="0"/>
        <w:adjustRightInd w:val="0"/>
        <w:spacing w:after="138"/>
        <w:ind w:left="1560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l’operatore economico è in regola con le norme che disciplinano il diritto al lavoro dei disabili poiché ha ottemperato alle disposizioni contenute nella Legge 68/99 o __________________(indicare </w:t>
      </w:r>
      <w:smartTag w:uri="urn:schemas-microsoft-com:office:smarttags" w:element="PersonName">
        <w:smartTagPr>
          <w:attr w:name="ProductID" w:val="la Legge Stato"/>
        </w:smartTagPr>
        <w:r w:rsidRPr="00534EF7">
          <w:rPr>
            <w:rFonts w:ascii="Calibri" w:hAnsi="Calibri" w:cs="Calibri"/>
            <w:sz w:val="22"/>
            <w:szCs w:val="22"/>
          </w:rPr>
          <w:t>la Legge Stato</w:t>
        </w:r>
      </w:smartTag>
      <w:r w:rsidRPr="00534EF7">
        <w:rPr>
          <w:rFonts w:ascii="Calibri" w:hAnsi="Calibri" w:cs="Calibri"/>
          <w:sz w:val="22"/>
          <w:szCs w:val="22"/>
        </w:rPr>
        <w:t xml:space="preserve"> estero). Gli adempimenti sono stati eseguiti presso l’Ufficio _________________________di _________________, Via ________________________n. ___________ fax _____________ e-mail _____________________________; </w:t>
      </w:r>
    </w:p>
    <w:p w:rsidR="007A5355" w:rsidRPr="007A5355" w:rsidRDefault="007A5355" w:rsidP="00615546">
      <w:pPr>
        <w:tabs>
          <w:tab w:val="num" w:pos="709"/>
        </w:tabs>
        <w:autoSpaceDE w:val="0"/>
        <w:autoSpaceDN w:val="0"/>
        <w:adjustRightInd w:val="0"/>
        <w:spacing w:after="138"/>
        <w:ind w:left="1560" w:right="566" w:hanging="1353"/>
        <w:jc w:val="center"/>
        <w:rPr>
          <w:rFonts w:ascii="Calibri" w:hAnsi="Calibri" w:cs="Calibri"/>
          <w:i/>
          <w:sz w:val="22"/>
          <w:szCs w:val="22"/>
        </w:rPr>
      </w:pPr>
      <w:r w:rsidRPr="007A5355">
        <w:rPr>
          <w:rFonts w:ascii="Calibri" w:hAnsi="Calibri" w:cs="Calibri"/>
          <w:i/>
          <w:sz w:val="22"/>
          <w:szCs w:val="22"/>
        </w:rPr>
        <w:t>OVVERO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l’operatore economico non è soggetto agli obblighi di assunzione obbligatoria previsti dalla Legge 68/99 per i seguenti motivi: [indicare i motivi di esenzione] </w:t>
      </w:r>
    </w:p>
    <w:p w:rsid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Calibri" w:hAnsi="Calibri" w:cs="Calibri"/>
          <w:sz w:val="22"/>
          <w:szCs w:val="22"/>
        </w:rPr>
        <w:t>__________________________________________</w:t>
      </w:r>
      <w:r w:rsidR="0080432A">
        <w:rPr>
          <w:rFonts w:ascii="Calibri" w:hAnsi="Calibri" w:cs="Calibri"/>
          <w:sz w:val="22"/>
          <w:szCs w:val="22"/>
        </w:rPr>
        <w:t>______________________________</w:t>
      </w:r>
    </w:p>
    <w:p w:rsidR="007A5355" w:rsidRPr="00534EF7" w:rsidRDefault="007A5355" w:rsidP="00615546">
      <w:pPr>
        <w:tabs>
          <w:tab w:val="num" w:pos="709"/>
        </w:tabs>
        <w:autoSpaceDE w:val="0"/>
        <w:autoSpaceDN w:val="0"/>
        <w:adjustRightInd w:val="0"/>
        <w:ind w:left="1418" w:right="566" w:hanging="1353"/>
        <w:jc w:val="center"/>
        <w:rPr>
          <w:rFonts w:ascii="Calibri" w:hAnsi="Calibri" w:cs="Calibri"/>
          <w:sz w:val="22"/>
          <w:szCs w:val="22"/>
        </w:rPr>
      </w:pPr>
      <w:r w:rsidRPr="007A5355">
        <w:rPr>
          <w:rFonts w:ascii="Calibri" w:hAnsi="Calibri" w:cs="Calibri"/>
          <w:i/>
          <w:sz w:val="22"/>
          <w:szCs w:val="22"/>
        </w:rPr>
        <w:t>OVVERO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spacing w:after="299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in _____________________(Stato estero) non esiste una normativa sull’assunzione obbligatoria dei disabili; </w:t>
      </w: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Calibri" w:hAnsi="Calibri" w:cs="Calibri"/>
          <w:sz w:val="22"/>
          <w:szCs w:val="22"/>
        </w:rPr>
        <w:t xml:space="preserve">13. che l’operatore economico: </w:t>
      </w:r>
    </w:p>
    <w:p w:rsidR="00534EF7" w:rsidRDefault="00534EF7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lastRenderedPageBreak/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non è stato vittima dei reati previsti e puniti dagli artt. 317 e 629 c.p., aggravati ai sensi dell’art. 7 del decreto legge 13 maggio 1991, n. 152, convertito, con modificazioni, dalla legge 12 luglio 1991 n. 203. </w:t>
      </w:r>
    </w:p>
    <w:p w:rsidR="00394B2A" w:rsidRPr="00534EF7" w:rsidRDefault="00394B2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</w:p>
    <w:p w:rsidR="00534EF7" w:rsidRDefault="00534EF7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è stato vittima dei suddetti reati ma hanno denunciato i fatti all’autorità giudiziaria; </w:t>
      </w:r>
    </w:p>
    <w:p w:rsidR="00394B2A" w:rsidRPr="00534EF7" w:rsidRDefault="00394B2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</w:p>
    <w:p w:rsidR="00D476DA" w:rsidRDefault="00534EF7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Wingdings" w:hAnsi="Wingdings" w:cs="Wingdings"/>
          <w:sz w:val="16"/>
          <w:szCs w:val="16"/>
        </w:rPr>
        <w:t></w:t>
      </w:r>
      <w:r w:rsidRPr="00534EF7">
        <w:rPr>
          <w:rFonts w:ascii="Wingdings" w:hAnsi="Wingdings" w:cs="Wingdings"/>
          <w:sz w:val="16"/>
          <w:szCs w:val="16"/>
        </w:rPr>
        <w:t></w:t>
      </w:r>
      <w:r w:rsidRPr="00534EF7">
        <w:rPr>
          <w:rFonts w:ascii="Calibri" w:hAnsi="Calibri" w:cs="Calibri"/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</w:t>
      </w:r>
    </w:p>
    <w:p w:rsidR="00D476DA" w:rsidRDefault="00D476D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</w:p>
    <w:p w:rsidR="00D476DA" w:rsidRDefault="00D476D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</w:p>
    <w:p w:rsidR="00D476DA" w:rsidRDefault="00D476D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ALLEGATI:</w:t>
      </w:r>
    </w:p>
    <w:p w:rsidR="00D476DA" w:rsidRDefault="00D476D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</w:p>
    <w:p w:rsidR="00D476DA" w:rsidRDefault="00D476DA" w:rsidP="00D476DA">
      <w:pPr>
        <w:pStyle w:val="Paragrafoelenco"/>
        <w:numPr>
          <w:ilvl w:val="0"/>
          <w:numId w:val="23"/>
        </w:numPr>
        <w:spacing w:after="200" w:line="276" w:lineRule="auto"/>
        <w:contextualSpacing/>
        <w:jc w:val="both"/>
      </w:pPr>
      <w:r w:rsidRPr="00E24F49">
        <w:rPr>
          <w:i/>
        </w:rPr>
        <w:t>Capacit</w:t>
      </w:r>
      <w:r>
        <w:rPr>
          <w:i/>
        </w:rPr>
        <w:t>à</w:t>
      </w:r>
      <w:r w:rsidRPr="00E24F49">
        <w:rPr>
          <w:i/>
        </w:rPr>
        <w:t xml:space="preserve"> economica e finanziaria</w:t>
      </w:r>
      <w:r>
        <w:t>, concernente il fatturato globale di impresa e l’importo relativo alle forniture e ai servizi realizzati negli ultimi tre esercizi.</w:t>
      </w:r>
    </w:p>
    <w:p w:rsidR="00D476DA" w:rsidRDefault="00D476DA" w:rsidP="00A62ABA">
      <w:pPr>
        <w:pStyle w:val="Paragrafoelenco"/>
        <w:numPr>
          <w:ilvl w:val="0"/>
          <w:numId w:val="23"/>
        </w:numPr>
        <w:spacing w:after="200" w:line="276" w:lineRule="auto"/>
        <w:contextualSpacing/>
        <w:jc w:val="both"/>
      </w:pPr>
      <w:r w:rsidRPr="00E24F49">
        <w:rPr>
          <w:i/>
        </w:rPr>
        <w:t>Capacità tecnica</w:t>
      </w:r>
      <w:r>
        <w:t xml:space="preserve"> documentata mediante</w:t>
      </w:r>
      <w:r w:rsidR="00A62ABA">
        <w:t xml:space="preserve"> </w:t>
      </w:r>
      <w:r>
        <w:t xml:space="preserve">descrizione dell’attrezzatura tecnica con la precisazione delle misure adottate per garantire la qualità nonché degli strumenti di studio e ricerca dell’impresa (da allegare in copia alla domanda di iscrizione); </w:t>
      </w:r>
    </w:p>
    <w:p w:rsidR="00D476DA" w:rsidRDefault="00D476D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</w:p>
    <w:p w:rsidR="00D476DA" w:rsidRDefault="00D476DA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</w:p>
    <w:p w:rsidR="00534EF7" w:rsidRPr="00534EF7" w:rsidRDefault="00534EF7" w:rsidP="00615546">
      <w:pPr>
        <w:tabs>
          <w:tab w:val="num" w:pos="709"/>
        </w:tabs>
        <w:autoSpaceDE w:val="0"/>
        <w:autoSpaceDN w:val="0"/>
        <w:adjustRightInd w:val="0"/>
        <w:spacing w:after="18"/>
        <w:ind w:left="1418" w:right="566" w:hanging="1353"/>
        <w:jc w:val="both"/>
        <w:rPr>
          <w:rFonts w:ascii="Calibri" w:hAnsi="Calibri" w:cs="Calibri"/>
          <w:sz w:val="22"/>
          <w:szCs w:val="22"/>
        </w:rPr>
      </w:pPr>
      <w:r w:rsidRPr="00534EF7">
        <w:rPr>
          <w:rFonts w:ascii="Calibri" w:hAnsi="Calibri" w:cs="Calibri"/>
          <w:sz w:val="22"/>
          <w:szCs w:val="22"/>
        </w:rPr>
        <w:t xml:space="preserve"> </w:t>
      </w:r>
    </w:p>
    <w:p w:rsidR="00E70D59" w:rsidRDefault="00E70D59" w:rsidP="00615546">
      <w:pPr>
        <w:tabs>
          <w:tab w:val="num" w:pos="709"/>
          <w:tab w:val="left" w:pos="8931"/>
        </w:tabs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  <w:iCs/>
        </w:rPr>
      </w:pPr>
      <w:r w:rsidRPr="00652EDE">
        <w:rPr>
          <w:rFonts w:ascii="Arial" w:hAnsi="Arial" w:cs="Arial"/>
          <w:b/>
          <w:bCs/>
          <w:iCs/>
        </w:rPr>
        <w:t>SI IMPEGNA</w:t>
      </w:r>
    </w:p>
    <w:p w:rsidR="00C23A0D" w:rsidRPr="00652EDE" w:rsidRDefault="00C23A0D" w:rsidP="00615546">
      <w:pPr>
        <w:tabs>
          <w:tab w:val="num" w:pos="709"/>
          <w:tab w:val="left" w:pos="8931"/>
        </w:tabs>
        <w:autoSpaceDE w:val="0"/>
        <w:autoSpaceDN w:val="0"/>
        <w:adjustRightInd w:val="0"/>
        <w:ind w:right="566"/>
        <w:jc w:val="center"/>
        <w:rPr>
          <w:rFonts w:ascii="Arial" w:hAnsi="Arial" w:cs="Arial"/>
          <w:b/>
          <w:bCs/>
          <w:iCs/>
        </w:rPr>
      </w:pPr>
    </w:p>
    <w:p w:rsidR="00E70D59" w:rsidRDefault="00E70D59" w:rsidP="00615546">
      <w:pPr>
        <w:tabs>
          <w:tab w:val="num" w:pos="709"/>
          <w:tab w:val="left" w:pos="8931"/>
        </w:tabs>
        <w:autoSpaceDE w:val="0"/>
        <w:autoSpaceDN w:val="0"/>
        <w:adjustRightInd w:val="0"/>
        <w:ind w:right="566"/>
        <w:jc w:val="center"/>
        <w:rPr>
          <w:rFonts w:ascii="Arial" w:hAnsi="Arial" w:cs="Arial"/>
        </w:rPr>
      </w:pPr>
      <w:r w:rsidRPr="002B0E54">
        <w:rPr>
          <w:rFonts w:ascii="Arial" w:hAnsi="Arial" w:cs="Arial"/>
        </w:rPr>
        <w:t>a comunicare tempestivamente</w:t>
      </w:r>
      <w:r w:rsidR="00652EDE">
        <w:rPr>
          <w:rFonts w:ascii="Arial" w:hAnsi="Arial" w:cs="Arial"/>
        </w:rPr>
        <w:t>,</w:t>
      </w:r>
      <w:r w:rsidRPr="002B0E54">
        <w:rPr>
          <w:rFonts w:ascii="Arial" w:hAnsi="Arial" w:cs="Arial"/>
        </w:rPr>
        <w:t xml:space="preserve"> per iscritto</w:t>
      </w:r>
      <w:r w:rsidR="00652EDE">
        <w:rPr>
          <w:rFonts w:ascii="Arial" w:hAnsi="Arial" w:cs="Arial"/>
        </w:rPr>
        <w:t>,</w:t>
      </w:r>
      <w:r w:rsidRPr="002B0E54">
        <w:rPr>
          <w:rFonts w:ascii="Arial" w:hAnsi="Arial" w:cs="Arial"/>
        </w:rPr>
        <w:t xml:space="preserve"> alla </w:t>
      </w:r>
      <w:r w:rsidR="00652EDE">
        <w:rPr>
          <w:rFonts w:ascii="Arial" w:hAnsi="Arial" w:cs="Arial"/>
        </w:rPr>
        <w:t>Amministrazione</w:t>
      </w:r>
      <w:r w:rsidRPr="002B0E54">
        <w:rPr>
          <w:rFonts w:ascii="Arial" w:hAnsi="Arial" w:cs="Arial"/>
        </w:rPr>
        <w:t xml:space="preserve"> </w:t>
      </w:r>
      <w:r w:rsidR="00377F2B">
        <w:rPr>
          <w:rFonts w:ascii="Arial" w:hAnsi="Arial" w:cs="Arial"/>
        </w:rPr>
        <w:t>qualunque</w:t>
      </w:r>
      <w:r w:rsidRPr="002B0E54">
        <w:rPr>
          <w:rFonts w:ascii="Arial" w:hAnsi="Arial" w:cs="Arial"/>
        </w:rPr>
        <w:t xml:space="preserve"> modific</w:t>
      </w:r>
      <w:r w:rsidR="00377F2B">
        <w:rPr>
          <w:rFonts w:ascii="Arial" w:hAnsi="Arial" w:cs="Arial"/>
        </w:rPr>
        <w:t>a</w:t>
      </w:r>
      <w:r w:rsidRPr="002B0E54">
        <w:rPr>
          <w:rFonts w:ascii="Arial" w:hAnsi="Arial" w:cs="Arial"/>
        </w:rPr>
        <w:t xml:space="preserve"> </w:t>
      </w:r>
      <w:r w:rsidR="00377F2B">
        <w:rPr>
          <w:rFonts w:ascii="Arial" w:hAnsi="Arial" w:cs="Arial"/>
        </w:rPr>
        <w:t xml:space="preserve">(societaria, </w:t>
      </w:r>
      <w:r w:rsidRPr="002B0E54">
        <w:rPr>
          <w:rFonts w:ascii="Arial" w:hAnsi="Arial" w:cs="Arial"/>
        </w:rPr>
        <w:t>di</w:t>
      </w:r>
      <w:r w:rsidR="00652EDE">
        <w:rPr>
          <w:rFonts w:ascii="Arial" w:hAnsi="Arial" w:cs="Arial"/>
        </w:rPr>
        <w:t xml:space="preserve"> </w:t>
      </w:r>
      <w:r w:rsidR="00377F2B">
        <w:rPr>
          <w:rFonts w:ascii="Arial" w:hAnsi="Arial" w:cs="Arial"/>
        </w:rPr>
        <w:t>sede, di qualif</w:t>
      </w:r>
      <w:r w:rsidR="004F4DAC">
        <w:rPr>
          <w:rFonts w:ascii="Arial" w:hAnsi="Arial" w:cs="Arial"/>
        </w:rPr>
        <w:t>icazione)</w:t>
      </w:r>
      <w:r w:rsidRPr="002B0E54">
        <w:rPr>
          <w:rFonts w:ascii="Arial" w:hAnsi="Arial" w:cs="Arial"/>
        </w:rPr>
        <w:t>.</w:t>
      </w:r>
    </w:p>
    <w:p w:rsidR="004F4DAC" w:rsidRDefault="004F4DAC" w:rsidP="00615546">
      <w:pPr>
        <w:tabs>
          <w:tab w:val="num" w:pos="709"/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4F4DAC" w:rsidRPr="002B0E54" w:rsidRDefault="004F4DAC" w:rsidP="00615546">
      <w:pPr>
        <w:tabs>
          <w:tab w:val="num" w:pos="709"/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E70D59" w:rsidRPr="0040070E" w:rsidRDefault="00E70D59" w:rsidP="00615546">
      <w:pPr>
        <w:tabs>
          <w:tab w:val="num" w:pos="709"/>
          <w:tab w:val="left" w:pos="6300"/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sz w:val="14"/>
          <w:szCs w:val="14"/>
          <w:vertAlign w:val="superscript"/>
        </w:rPr>
      </w:pPr>
      <w:r w:rsidRPr="002B0E54">
        <w:rPr>
          <w:rFonts w:ascii="Arial" w:hAnsi="Arial" w:cs="Arial"/>
        </w:rPr>
        <w:t>Data _________________</w:t>
      </w:r>
      <w:r w:rsidR="00283642">
        <w:rPr>
          <w:rFonts w:ascii="Arial" w:hAnsi="Arial" w:cs="Arial"/>
        </w:rPr>
        <w:t xml:space="preserve">    </w:t>
      </w:r>
      <w:r w:rsidR="00283642">
        <w:rPr>
          <w:rFonts w:ascii="Arial" w:hAnsi="Arial" w:cs="Arial"/>
        </w:rPr>
        <w:tab/>
        <w:t xml:space="preserve">Timbro e </w:t>
      </w:r>
      <w:r w:rsidRPr="002B0E54">
        <w:rPr>
          <w:rFonts w:ascii="Arial" w:hAnsi="Arial" w:cs="Arial"/>
        </w:rPr>
        <w:t>Firma</w:t>
      </w:r>
    </w:p>
    <w:p w:rsidR="00283642" w:rsidRPr="002B0E54" w:rsidRDefault="00283642" w:rsidP="00615546">
      <w:pPr>
        <w:tabs>
          <w:tab w:val="num" w:pos="709"/>
          <w:tab w:val="left" w:pos="5580"/>
          <w:tab w:val="left" w:pos="8931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83642" w:rsidRDefault="00283642" w:rsidP="00615546">
      <w:pPr>
        <w:tabs>
          <w:tab w:val="num" w:pos="709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</w:rPr>
      </w:pPr>
    </w:p>
    <w:p w:rsidR="006149BE" w:rsidRDefault="006149BE" w:rsidP="00615546">
      <w:pPr>
        <w:tabs>
          <w:tab w:val="num" w:pos="709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</w:p>
    <w:p w:rsidR="00C23A0D" w:rsidRDefault="00C23A0D" w:rsidP="00615546">
      <w:pPr>
        <w:tabs>
          <w:tab w:val="num" w:pos="709"/>
        </w:tabs>
        <w:autoSpaceDE w:val="0"/>
        <w:autoSpaceDN w:val="0"/>
        <w:adjustRightInd w:val="0"/>
        <w:ind w:right="566"/>
        <w:jc w:val="both"/>
        <w:rPr>
          <w:rFonts w:ascii="Arial" w:hAnsi="Arial" w:cs="Arial"/>
          <w:b/>
          <w:bCs/>
          <w:iCs/>
          <w:u w:val="single"/>
        </w:rPr>
      </w:pPr>
    </w:p>
    <w:p w:rsidR="0040070E" w:rsidRPr="00800DE5" w:rsidRDefault="0040070E" w:rsidP="00615546">
      <w:pPr>
        <w:tabs>
          <w:tab w:val="num" w:pos="709"/>
        </w:tabs>
        <w:autoSpaceDE w:val="0"/>
        <w:autoSpaceDN w:val="0"/>
        <w:adjustRightInd w:val="0"/>
        <w:ind w:right="566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sectPr w:rsidR="0040070E" w:rsidRPr="00800DE5" w:rsidSect="00A35AB2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A5" w:rsidRDefault="00966DA5">
      <w:r>
        <w:separator/>
      </w:r>
    </w:p>
  </w:endnote>
  <w:endnote w:type="continuationSeparator" w:id="0">
    <w:p w:rsidR="00966DA5" w:rsidRDefault="009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BE" w:rsidRDefault="00D27933">
    <w:pPr>
      <w:pStyle w:val="Pidipagina"/>
      <w:jc w:val="right"/>
    </w:pPr>
    <w:r>
      <w:t xml:space="preserve">- </w:t>
    </w:r>
    <w:r w:rsidR="00FB4DBE">
      <w:t xml:space="preserve">Pag. </w:t>
    </w:r>
    <w:r w:rsidR="00FB4DBE">
      <w:rPr>
        <w:b/>
        <w:bCs/>
      </w:rPr>
      <w:fldChar w:fldCharType="begin"/>
    </w:r>
    <w:r w:rsidR="00FB4DBE">
      <w:rPr>
        <w:b/>
        <w:bCs/>
      </w:rPr>
      <w:instrText>PAGE</w:instrText>
    </w:r>
    <w:r w:rsidR="00FB4DBE">
      <w:rPr>
        <w:b/>
        <w:bCs/>
      </w:rPr>
      <w:fldChar w:fldCharType="separate"/>
    </w:r>
    <w:r w:rsidR="006565EA">
      <w:rPr>
        <w:b/>
        <w:bCs/>
        <w:noProof/>
      </w:rPr>
      <w:t>1</w:t>
    </w:r>
    <w:r w:rsidR="00FB4DBE">
      <w:rPr>
        <w:b/>
        <w:bCs/>
      </w:rPr>
      <w:fldChar w:fldCharType="end"/>
    </w:r>
    <w:r w:rsidR="00FB4DBE">
      <w:t xml:space="preserve"> a </w:t>
    </w:r>
    <w:r w:rsidR="00FB4DBE">
      <w:rPr>
        <w:b/>
        <w:bCs/>
      </w:rPr>
      <w:fldChar w:fldCharType="begin"/>
    </w:r>
    <w:r w:rsidR="00FB4DBE">
      <w:rPr>
        <w:b/>
        <w:bCs/>
      </w:rPr>
      <w:instrText>NUMPAGES</w:instrText>
    </w:r>
    <w:r w:rsidR="00FB4DBE">
      <w:rPr>
        <w:b/>
        <w:bCs/>
      </w:rPr>
      <w:fldChar w:fldCharType="separate"/>
    </w:r>
    <w:r w:rsidR="006565EA">
      <w:rPr>
        <w:b/>
        <w:bCs/>
        <w:noProof/>
      </w:rPr>
      <w:t>5</w:t>
    </w:r>
    <w:r w:rsidR="00FB4DBE">
      <w:rPr>
        <w:b/>
        <w:bCs/>
      </w:rPr>
      <w:fldChar w:fldCharType="end"/>
    </w:r>
  </w:p>
  <w:p w:rsidR="008C7C12" w:rsidRPr="00D06CA8" w:rsidRDefault="008C7C12" w:rsidP="00D06CA8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A5" w:rsidRDefault="00966DA5">
      <w:r>
        <w:separator/>
      </w:r>
    </w:p>
  </w:footnote>
  <w:footnote w:type="continuationSeparator" w:id="0">
    <w:p w:rsidR="00966DA5" w:rsidRDefault="0096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D69"/>
    <w:multiLevelType w:val="multilevel"/>
    <w:tmpl w:val="9F5E78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  <w:sz w:val="20"/>
      </w:rPr>
    </w:lvl>
  </w:abstractNum>
  <w:abstractNum w:abstractNumId="1" w15:restartNumberingAfterBreak="0">
    <w:nsid w:val="104E30FA"/>
    <w:multiLevelType w:val="multilevel"/>
    <w:tmpl w:val="E39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3C3"/>
    <w:multiLevelType w:val="hybridMultilevel"/>
    <w:tmpl w:val="51B4E534"/>
    <w:lvl w:ilvl="0" w:tplc="B90ECB1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D5844"/>
    <w:multiLevelType w:val="hybridMultilevel"/>
    <w:tmpl w:val="F58A4C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7520"/>
    <w:multiLevelType w:val="hybridMultilevel"/>
    <w:tmpl w:val="789696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4A93"/>
    <w:multiLevelType w:val="hybridMultilevel"/>
    <w:tmpl w:val="E0B287FC"/>
    <w:lvl w:ilvl="0" w:tplc="FF448838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0E35B45"/>
    <w:multiLevelType w:val="hybridMultilevel"/>
    <w:tmpl w:val="3EDCF9FA"/>
    <w:lvl w:ilvl="0" w:tplc="7FE62B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87FC5"/>
    <w:multiLevelType w:val="hybridMultilevel"/>
    <w:tmpl w:val="F2EA9C34"/>
    <w:lvl w:ilvl="0" w:tplc="208E2C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919F7"/>
    <w:multiLevelType w:val="hybridMultilevel"/>
    <w:tmpl w:val="C5F4A7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188E"/>
    <w:multiLevelType w:val="hybridMultilevel"/>
    <w:tmpl w:val="23607AE6"/>
    <w:lvl w:ilvl="0" w:tplc="D670F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4EDB"/>
    <w:multiLevelType w:val="hybridMultilevel"/>
    <w:tmpl w:val="E9A6274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E41F46"/>
    <w:multiLevelType w:val="hybridMultilevel"/>
    <w:tmpl w:val="CA62B614"/>
    <w:lvl w:ilvl="0" w:tplc="9E18907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49A80019"/>
    <w:multiLevelType w:val="hybridMultilevel"/>
    <w:tmpl w:val="B8925058"/>
    <w:lvl w:ilvl="0" w:tplc="04100005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A432A8C"/>
    <w:multiLevelType w:val="hybridMultilevel"/>
    <w:tmpl w:val="CD7CC972"/>
    <w:lvl w:ilvl="0" w:tplc="04100005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4" w15:restartNumberingAfterBreak="0">
    <w:nsid w:val="4BF94284"/>
    <w:multiLevelType w:val="hybridMultilevel"/>
    <w:tmpl w:val="C4BE48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565F6B"/>
    <w:multiLevelType w:val="hybridMultilevel"/>
    <w:tmpl w:val="C2165D18"/>
    <w:lvl w:ilvl="0" w:tplc="57AA78EE">
      <w:start w:val="1"/>
      <w:numFmt w:val="decimal"/>
      <w:lvlText w:val="%1)"/>
      <w:lvlJc w:val="left"/>
      <w:pPr>
        <w:ind w:left="144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3D0608"/>
    <w:multiLevelType w:val="hybridMultilevel"/>
    <w:tmpl w:val="9844CC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22575"/>
    <w:multiLevelType w:val="hybridMultilevel"/>
    <w:tmpl w:val="474A308E"/>
    <w:lvl w:ilvl="0" w:tplc="DF58D064"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7565E"/>
    <w:multiLevelType w:val="hybridMultilevel"/>
    <w:tmpl w:val="E3E09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3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F17D5"/>
    <w:multiLevelType w:val="hybridMultilevel"/>
    <w:tmpl w:val="E39A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C11B8"/>
    <w:multiLevelType w:val="hybridMultilevel"/>
    <w:tmpl w:val="F54E713E"/>
    <w:lvl w:ilvl="0" w:tplc="FAE6D766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DD4BD8"/>
    <w:multiLevelType w:val="multilevel"/>
    <w:tmpl w:val="78969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41C3"/>
    <w:multiLevelType w:val="hybridMultilevel"/>
    <w:tmpl w:val="E8D0283E"/>
    <w:lvl w:ilvl="0" w:tplc="0862F1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18"/>
  </w:num>
  <w:num w:numId="6">
    <w:abstractNumId w:val="0"/>
  </w:num>
  <w:num w:numId="7">
    <w:abstractNumId w:val="9"/>
  </w:num>
  <w:num w:numId="8">
    <w:abstractNumId w:val="19"/>
  </w:num>
  <w:num w:numId="9">
    <w:abstractNumId w:val="1"/>
  </w:num>
  <w:num w:numId="10">
    <w:abstractNumId w:val="4"/>
  </w:num>
  <w:num w:numId="11">
    <w:abstractNumId w:val="12"/>
  </w:num>
  <w:num w:numId="12">
    <w:abstractNumId w:val="21"/>
  </w:num>
  <w:num w:numId="13">
    <w:abstractNumId w:val="17"/>
  </w:num>
  <w:num w:numId="14">
    <w:abstractNumId w:val="8"/>
  </w:num>
  <w:num w:numId="15">
    <w:abstractNumId w:val="2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22"/>
  </w:num>
  <w:num w:numId="21">
    <w:abstractNumId w:val="11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59"/>
    <w:rsid w:val="00003381"/>
    <w:rsid w:val="00015BE7"/>
    <w:rsid w:val="00050A69"/>
    <w:rsid w:val="00052F3D"/>
    <w:rsid w:val="0005796F"/>
    <w:rsid w:val="00063EAA"/>
    <w:rsid w:val="00075740"/>
    <w:rsid w:val="00075B9C"/>
    <w:rsid w:val="00086756"/>
    <w:rsid w:val="000E5D09"/>
    <w:rsid w:val="000F04F7"/>
    <w:rsid w:val="00115FD1"/>
    <w:rsid w:val="00120810"/>
    <w:rsid w:val="00120CD6"/>
    <w:rsid w:val="001248D9"/>
    <w:rsid w:val="00131EB3"/>
    <w:rsid w:val="001324A4"/>
    <w:rsid w:val="0014075F"/>
    <w:rsid w:val="00144013"/>
    <w:rsid w:val="00152C5A"/>
    <w:rsid w:val="00171D3A"/>
    <w:rsid w:val="001C3FA0"/>
    <w:rsid w:val="001C6058"/>
    <w:rsid w:val="001D6002"/>
    <w:rsid w:val="001D6408"/>
    <w:rsid w:val="001E731A"/>
    <w:rsid w:val="00201908"/>
    <w:rsid w:val="002055D4"/>
    <w:rsid w:val="00220475"/>
    <w:rsid w:val="00235CAF"/>
    <w:rsid w:val="00240A00"/>
    <w:rsid w:val="00240E4E"/>
    <w:rsid w:val="002537FE"/>
    <w:rsid w:val="00256A7D"/>
    <w:rsid w:val="00283642"/>
    <w:rsid w:val="002859C4"/>
    <w:rsid w:val="002915F2"/>
    <w:rsid w:val="002930F8"/>
    <w:rsid w:val="00294446"/>
    <w:rsid w:val="002A7A63"/>
    <w:rsid w:val="002B0E54"/>
    <w:rsid w:val="002C397B"/>
    <w:rsid w:val="002F37C2"/>
    <w:rsid w:val="00305B72"/>
    <w:rsid w:val="00317441"/>
    <w:rsid w:val="00332482"/>
    <w:rsid w:val="00351525"/>
    <w:rsid w:val="00362B43"/>
    <w:rsid w:val="00375CC3"/>
    <w:rsid w:val="00377F2B"/>
    <w:rsid w:val="00394B2A"/>
    <w:rsid w:val="003B177D"/>
    <w:rsid w:val="003C64D0"/>
    <w:rsid w:val="003D68BE"/>
    <w:rsid w:val="003F02C1"/>
    <w:rsid w:val="003F5E36"/>
    <w:rsid w:val="0040070E"/>
    <w:rsid w:val="0040074B"/>
    <w:rsid w:val="00401DC8"/>
    <w:rsid w:val="00402D9A"/>
    <w:rsid w:val="00421644"/>
    <w:rsid w:val="00427DEE"/>
    <w:rsid w:val="00427EA0"/>
    <w:rsid w:val="00443496"/>
    <w:rsid w:val="004477C1"/>
    <w:rsid w:val="0045271D"/>
    <w:rsid w:val="00463393"/>
    <w:rsid w:val="00475FCD"/>
    <w:rsid w:val="00476D6D"/>
    <w:rsid w:val="00484482"/>
    <w:rsid w:val="004A5795"/>
    <w:rsid w:val="004C6929"/>
    <w:rsid w:val="004E0BA6"/>
    <w:rsid w:val="004E54A5"/>
    <w:rsid w:val="004F4DAC"/>
    <w:rsid w:val="00520FF5"/>
    <w:rsid w:val="00521D25"/>
    <w:rsid w:val="00534EF7"/>
    <w:rsid w:val="00536D6C"/>
    <w:rsid w:val="00546913"/>
    <w:rsid w:val="005526E5"/>
    <w:rsid w:val="0057645F"/>
    <w:rsid w:val="00581ED8"/>
    <w:rsid w:val="005C458F"/>
    <w:rsid w:val="005D60FB"/>
    <w:rsid w:val="005D6DDB"/>
    <w:rsid w:val="005F7068"/>
    <w:rsid w:val="00603D33"/>
    <w:rsid w:val="0060690D"/>
    <w:rsid w:val="00607138"/>
    <w:rsid w:val="006112CF"/>
    <w:rsid w:val="006149BE"/>
    <w:rsid w:val="00615546"/>
    <w:rsid w:val="0062616E"/>
    <w:rsid w:val="0063390F"/>
    <w:rsid w:val="00652EDE"/>
    <w:rsid w:val="006565EA"/>
    <w:rsid w:val="00663B5B"/>
    <w:rsid w:val="00687F55"/>
    <w:rsid w:val="00693740"/>
    <w:rsid w:val="00695457"/>
    <w:rsid w:val="00695C72"/>
    <w:rsid w:val="006B06F4"/>
    <w:rsid w:val="006D2878"/>
    <w:rsid w:val="006E61D3"/>
    <w:rsid w:val="007010BC"/>
    <w:rsid w:val="00712FCA"/>
    <w:rsid w:val="007166DA"/>
    <w:rsid w:val="00721841"/>
    <w:rsid w:val="0072193B"/>
    <w:rsid w:val="00721EB3"/>
    <w:rsid w:val="00767341"/>
    <w:rsid w:val="007A5355"/>
    <w:rsid w:val="007B2558"/>
    <w:rsid w:val="007B3987"/>
    <w:rsid w:val="007B5EA3"/>
    <w:rsid w:val="00800DE5"/>
    <w:rsid w:val="0080432A"/>
    <w:rsid w:val="00806C20"/>
    <w:rsid w:val="00812B72"/>
    <w:rsid w:val="00814F60"/>
    <w:rsid w:val="008219A2"/>
    <w:rsid w:val="0082494B"/>
    <w:rsid w:val="00836421"/>
    <w:rsid w:val="00851690"/>
    <w:rsid w:val="00862BC7"/>
    <w:rsid w:val="00883CEC"/>
    <w:rsid w:val="00897771"/>
    <w:rsid w:val="008A0F8D"/>
    <w:rsid w:val="008B1FBD"/>
    <w:rsid w:val="008C7C12"/>
    <w:rsid w:val="008F39BE"/>
    <w:rsid w:val="00914B7B"/>
    <w:rsid w:val="0092798E"/>
    <w:rsid w:val="00941DDD"/>
    <w:rsid w:val="0095042D"/>
    <w:rsid w:val="0096115C"/>
    <w:rsid w:val="00966DA5"/>
    <w:rsid w:val="00973FED"/>
    <w:rsid w:val="009851C3"/>
    <w:rsid w:val="00990255"/>
    <w:rsid w:val="00997BB6"/>
    <w:rsid w:val="009B0CA9"/>
    <w:rsid w:val="009B129B"/>
    <w:rsid w:val="009D354B"/>
    <w:rsid w:val="00A20726"/>
    <w:rsid w:val="00A350D7"/>
    <w:rsid w:val="00A35AB2"/>
    <w:rsid w:val="00A501AB"/>
    <w:rsid w:val="00A62ABA"/>
    <w:rsid w:val="00A67120"/>
    <w:rsid w:val="00A67FB7"/>
    <w:rsid w:val="00A90C6A"/>
    <w:rsid w:val="00AB7789"/>
    <w:rsid w:val="00AD15F7"/>
    <w:rsid w:val="00AE3190"/>
    <w:rsid w:val="00AE771B"/>
    <w:rsid w:val="00AF20BA"/>
    <w:rsid w:val="00B073E9"/>
    <w:rsid w:val="00B502D5"/>
    <w:rsid w:val="00B5407B"/>
    <w:rsid w:val="00B75DF3"/>
    <w:rsid w:val="00B87FD8"/>
    <w:rsid w:val="00BA070F"/>
    <w:rsid w:val="00BA64E6"/>
    <w:rsid w:val="00BB24B7"/>
    <w:rsid w:val="00BB7DFF"/>
    <w:rsid w:val="00BC57A9"/>
    <w:rsid w:val="00BC7A17"/>
    <w:rsid w:val="00BD09D3"/>
    <w:rsid w:val="00BD6907"/>
    <w:rsid w:val="00BE3006"/>
    <w:rsid w:val="00BE591A"/>
    <w:rsid w:val="00BF3158"/>
    <w:rsid w:val="00BF4A85"/>
    <w:rsid w:val="00C16965"/>
    <w:rsid w:val="00C17524"/>
    <w:rsid w:val="00C232B9"/>
    <w:rsid w:val="00C23A0D"/>
    <w:rsid w:val="00C27606"/>
    <w:rsid w:val="00C30B6B"/>
    <w:rsid w:val="00C31E5A"/>
    <w:rsid w:val="00C37B82"/>
    <w:rsid w:val="00C624F8"/>
    <w:rsid w:val="00C63464"/>
    <w:rsid w:val="00C634B4"/>
    <w:rsid w:val="00C86426"/>
    <w:rsid w:val="00CC1247"/>
    <w:rsid w:val="00CC38EA"/>
    <w:rsid w:val="00CF4AB9"/>
    <w:rsid w:val="00CF6AF7"/>
    <w:rsid w:val="00D05C9B"/>
    <w:rsid w:val="00D06CA8"/>
    <w:rsid w:val="00D136D4"/>
    <w:rsid w:val="00D17301"/>
    <w:rsid w:val="00D248F2"/>
    <w:rsid w:val="00D26AFF"/>
    <w:rsid w:val="00D27933"/>
    <w:rsid w:val="00D45F38"/>
    <w:rsid w:val="00D476DA"/>
    <w:rsid w:val="00D56069"/>
    <w:rsid w:val="00D566DE"/>
    <w:rsid w:val="00D6185D"/>
    <w:rsid w:val="00D64B54"/>
    <w:rsid w:val="00D67FB7"/>
    <w:rsid w:val="00D7226A"/>
    <w:rsid w:val="00D86F67"/>
    <w:rsid w:val="00D927B0"/>
    <w:rsid w:val="00DA5255"/>
    <w:rsid w:val="00DB0BAF"/>
    <w:rsid w:val="00DB2EB8"/>
    <w:rsid w:val="00DC641B"/>
    <w:rsid w:val="00DD0993"/>
    <w:rsid w:val="00E046DD"/>
    <w:rsid w:val="00E15A4A"/>
    <w:rsid w:val="00E2088D"/>
    <w:rsid w:val="00E41DBC"/>
    <w:rsid w:val="00E5045B"/>
    <w:rsid w:val="00E56C27"/>
    <w:rsid w:val="00E61EBC"/>
    <w:rsid w:val="00E6243F"/>
    <w:rsid w:val="00E70D59"/>
    <w:rsid w:val="00E816B3"/>
    <w:rsid w:val="00E9200A"/>
    <w:rsid w:val="00EA411E"/>
    <w:rsid w:val="00EA6DD0"/>
    <w:rsid w:val="00EB59B4"/>
    <w:rsid w:val="00F25BFB"/>
    <w:rsid w:val="00F34999"/>
    <w:rsid w:val="00F62F6C"/>
    <w:rsid w:val="00F7640D"/>
    <w:rsid w:val="00F80FEF"/>
    <w:rsid w:val="00F865E0"/>
    <w:rsid w:val="00FB4DBE"/>
    <w:rsid w:val="00FE3B32"/>
    <w:rsid w:val="00FE72DD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42488-7DAF-4645-958A-E4D75031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47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2B0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2B0E54"/>
    <w:pPr>
      <w:spacing w:after="120"/>
      <w:ind w:left="283"/>
    </w:pPr>
  </w:style>
  <w:style w:type="character" w:styleId="Collegamentoipertestuale">
    <w:name w:val="Hyperlink"/>
    <w:rsid w:val="00721841"/>
    <w:rPr>
      <w:color w:val="0000FF"/>
      <w:u w:val="single"/>
    </w:rPr>
  </w:style>
  <w:style w:type="paragraph" w:styleId="NormaleWeb">
    <w:name w:val="Normal (Web)"/>
    <w:basedOn w:val="Normale"/>
    <w:rsid w:val="00997B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52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B75DF3"/>
    <w:pPr>
      <w:spacing w:after="120"/>
    </w:pPr>
  </w:style>
  <w:style w:type="paragraph" w:styleId="PreformattatoHTML">
    <w:name w:val="HTML Preformatted"/>
    <w:basedOn w:val="Normale"/>
    <w:rsid w:val="00B7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B75DF3"/>
    <w:rPr>
      <w:b/>
      <w:bCs/>
    </w:rPr>
  </w:style>
  <w:style w:type="paragraph" w:styleId="Intestazione">
    <w:name w:val="header"/>
    <w:basedOn w:val="Normale"/>
    <w:rsid w:val="00D06C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6CA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5045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80FE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D6D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6DDB"/>
  </w:style>
  <w:style w:type="character" w:styleId="Rimandonotaapidipagina">
    <w:name w:val="footnote reference"/>
    <w:rsid w:val="005D6D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634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istanza di iscrizione Albo imprese di fiducia</vt:lpstr>
    </vt:vector>
  </TitlesOfParts>
  <Company>Microsoft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istanza di iscrizione Albo imprese di fiducia</dc:title>
  <dc:subject/>
  <dc:creator>Oper_CED</dc:creator>
  <cp:keywords/>
  <cp:lastModifiedBy>AssistenteInf</cp:lastModifiedBy>
  <cp:revision>2</cp:revision>
  <cp:lastPrinted>2018-02-09T12:36:00Z</cp:lastPrinted>
  <dcterms:created xsi:type="dcterms:W3CDTF">2024-04-19T07:50:00Z</dcterms:created>
  <dcterms:modified xsi:type="dcterms:W3CDTF">2024-04-19T07:50:00Z</dcterms:modified>
</cp:coreProperties>
</file>